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5230" w14:textId="48A4E09C" w:rsidR="00DE2770" w:rsidRDefault="00544703" w:rsidP="00DE2770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noProof/>
          <w:sz w:val="28"/>
          <w:szCs w:val="22"/>
        </w:rPr>
        <w:pict w14:anchorId="147E2752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.8pt;margin-top:27.4pt;width:425.2pt;height:493.5pt;z-index:251677696" fillcolor="#eaf1dd [662]">
            <v:textbox style="mso-next-textbox:#_x0000_s1069">
              <w:txbxContent>
                <w:p w14:paraId="3B68D3E4" w14:textId="6B5AB721" w:rsidR="00B23952" w:rsidRDefault="00B23952" w:rsidP="00B239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208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Annotated template </w:t>
                  </w:r>
                </w:p>
                <w:p w14:paraId="1230507F" w14:textId="77777777" w:rsidR="00B23952" w:rsidRDefault="00B23952" w:rsidP="00B239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EDD0D45" w14:textId="77777777" w:rsidR="00B23952" w:rsidRDefault="00B23952" w:rsidP="00B239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Preparing </w:t>
                  </w:r>
                  <w:r w:rsidRPr="0088208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drafting instructions for </w:t>
                  </w:r>
                </w:p>
                <w:p w14:paraId="3F95A7FF" w14:textId="13F45EA5" w:rsidR="00B23952" w:rsidRDefault="00B23952" w:rsidP="00B239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2085">
                    <w:rPr>
                      <w:rFonts w:ascii="Arial" w:hAnsi="Arial" w:cs="Arial"/>
                      <w:b/>
                      <w:sz w:val="28"/>
                      <w:szCs w:val="28"/>
                    </w:rPr>
                    <w:t>a private member’s Bill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or</w:t>
                  </w:r>
                </w:p>
                <w:p w14:paraId="20DF961E" w14:textId="390374E7" w:rsidR="00992D25" w:rsidRDefault="00992D25" w:rsidP="00B2395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amendments </w:t>
                  </w:r>
                  <w:r w:rsidR="00877BCE">
                    <w:rPr>
                      <w:rFonts w:ascii="Arial" w:hAnsi="Arial" w:cs="Arial"/>
                      <w:b/>
                      <w:sz w:val="28"/>
                      <w:szCs w:val="28"/>
                    </w:rPr>
                    <w:t>to a Bill</w:t>
                  </w:r>
                </w:p>
                <w:p w14:paraId="2B301077" w14:textId="77777777" w:rsidR="00260C66" w:rsidRPr="00CF0BF1" w:rsidRDefault="00260C66" w:rsidP="004D1224">
                  <w:pPr>
                    <w:spacing w:before="240" w:after="120" w:line="264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Purpose of this document</w:t>
                  </w:r>
                </w:p>
                <w:p w14:paraId="5415713E" w14:textId="3AF79664" w:rsidR="00260C66" w:rsidRPr="00CF0BF1" w:rsidRDefault="00260C66" w:rsidP="004D1224">
                  <w:pPr>
                    <w:spacing w:after="120" w:line="26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This template is designed to assist members </w:t>
                  </w:r>
                  <w:r w:rsidR="00992D25">
                    <w:rPr>
                      <w:rFonts w:ascii="Arial" w:hAnsi="Arial" w:cs="Arial"/>
                      <w:sz w:val="22"/>
                      <w:szCs w:val="22"/>
                    </w:rPr>
                    <w:t xml:space="preserve">of Parliament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and their staff to prepare initial drafting instructions for </w:t>
                  </w:r>
                  <w:r w:rsidR="00992D25">
                    <w:rPr>
                      <w:rFonts w:ascii="Arial" w:hAnsi="Arial" w:cs="Arial"/>
                      <w:sz w:val="22"/>
                      <w:szCs w:val="22"/>
                    </w:rPr>
                    <w:t>a Bill or amendment</w:t>
                  </w:r>
                  <w:r w:rsidR="00013BCE">
                    <w:rPr>
                      <w:rFonts w:ascii="Arial" w:hAnsi="Arial" w:cs="Arial"/>
                      <w:sz w:val="22"/>
                      <w:szCs w:val="22"/>
                    </w:rPr>
                    <w:t>s to a Bill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55A62D9D" w14:textId="2F93C326" w:rsidR="00260C66" w:rsidRPr="00CF0BF1" w:rsidRDefault="00260C66" w:rsidP="004D1224">
                  <w:pPr>
                    <w:spacing w:after="120" w:line="26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The template contains a suggested structure or framework for initial instructions and includes annotations (in shaded ‘text boxes’) about matters </w:t>
                  </w:r>
                  <w:r w:rsidR="00013BCE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be considered </w:t>
                  </w:r>
                  <w:r w:rsidR="00013BCE">
                    <w:rPr>
                      <w:rFonts w:ascii="Arial" w:hAnsi="Arial" w:cs="Arial"/>
                      <w:sz w:val="22"/>
                      <w:szCs w:val="22"/>
                    </w:rPr>
                    <w:t xml:space="preserve">when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preparing instructions.  However, the template is intended as a guide rather than a prescriptive document.  It can be adapted to suit the complexity and length of the drafting instructions.</w:t>
                  </w:r>
                </w:p>
                <w:p w14:paraId="6330D4EC" w14:textId="77777777" w:rsidR="00260C66" w:rsidRPr="00CF0BF1" w:rsidRDefault="00260C66" w:rsidP="004D1224">
                  <w:pPr>
                    <w:spacing w:before="240" w:after="120" w:line="264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 resources</w:t>
                  </w:r>
                </w:p>
                <w:p w14:paraId="6365495C" w14:textId="0529ACA1" w:rsidR="00260C66" w:rsidRPr="00CF0BF1" w:rsidRDefault="00260C66" w:rsidP="004D1224">
                  <w:pPr>
                    <w:spacing w:before="240" w:after="120" w:line="26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The following resources may also assist members </w:t>
                  </w:r>
                  <w:r w:rsidR="007C57F7">
                    <w:rPr>
                      <w:rFonts w:ascii="Arial" w:hAnsi="Arial" w:cs="Arial"/>
                      <w:sz w:val="22"/>
                      <w:szCs w:val="22"/>
                    </w:rPr>
                    <w:t xml:space="preserve">of Parliament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and their staff to prepare drafting instructions:</w:t>
                  </w:r>
                </w:p>
                <w:p w14:paraId="3FBC3047" w14:textId="54A96CA0" w:rsidR="000F5663" w:rsidRDefault="00E56FE4" w:rsidP="007C57F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67"/>
                    </w:tabs>
                    <w:spacing w:after="120" w:line="264" w:lineRule="auto"/>
                    <w:ind w:left="567" w:hanging="56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Working with OQPC on drafting private members’ legislation</w:t>
                  </w:r>
                  <w:r w:rsidR="000F5663"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7157C"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(available at </w:t>
                  </w:r>
                  <w:hyperlink r:id="rId7" w:history="1">
                    <w:r w:rsidR="00D7157C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www.oqpc.qld.gov.au/instructing-oqpc/resources</w:t>
                    </w:r>
                  </w:hyperlink>
                  <w:r w:rsidR="00D7157C" w:rsidRPr="00CF0BF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556C3C14" w14:textId="581B54DF" w:rsidR="00D7157C" w:rsidRPr="00D7157C" w:rsidRDefault="00D7157C" w:rsidP="007C57F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67"/>
                    </w:tabs>
                    <w:spacing w:after="120" w:line="264" w:lineRule="auto"/>
                    <w:ind w:left="567" w:hanging="567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7157C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Checklist for private members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 (available at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www.oqpc.qld.gov.au/instructing-oqpc/resources</w:t>
                    </w:r>
                  </w:hyperlink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3194F62D" w14:textId="5F64A256" w:rsidR="00260C66" w:rsidRPr="00CF0BF1" w:rsidRDefault="00260C66" w:rsidP="007C57F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67"/>
                    </w:tabs>
                    <w:spacing w:after="120" w:line="264" w:lineRule="auto"/>
                    <w:ind w:left="567" w:hanging="56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Guide to good legislation: OQPC’s guide to fundamental legislative principles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(available at </w:t>
                  </w:r>
                  <w:hyperlink r:id="rId9" w:history="1">
                    <w:r w:rsidR="00AA2741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www.oqpc.qld.gov.au/instructing-oqpc/flps</w:t>
                    </w:r>
                  </w:hyperlink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3AB4E2C8" w14:textId="77777777" w:rsidR="00260C66" w:rsidRPr="00CF0BF1" w:rsidRDefault="00260C66" w:rsidP="007C57F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67"/>
                    </w:tabs>
                    <w:spacing w:after="120" w:line="264" w:lineRule="auto"/>
                    <w:ind w:left="567" w:hanging="56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i/>
                      <w:sz w:val="22"/>
                      <w:szCs w:val="22"/>
                    </w:rPr>
                    <w:t>Legislative Standards Act 1992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 (latest reprint available at </w:t>
                  </w:r>
                  <w:hyperlink r:id="rId10" w:history="1">
                    <w:r w:rsidRPr="00CF0BF1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www.legislation.qld.gov.au</w:t>
                    </w:r>
                  </w:hyperlink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486CE29B" w14:textId="22655188" w:rsidR="00260C66" w:rsidRDefault="00260C66" w:rsidP="007C57F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67"/>
                    </w:tabs>
                    <w:spacing w:after="120" w:line="264" w:lineRule="auto"/>
                    <w:ind w:left="567" w:hanging="56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0BF1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Acts Interpretation Act 1954 </w:t>
                  </w:r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 xml:space="preserve">(latest reprint available at </w:t>
                  </w:r>
                  <w:hyperlink r:id="rId11" w:history="1">
                    <w:r w:rsidRPr="00CF0BF1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www.legislation.qld.gov.au</w:t>
                    </w:r>
                  </w:hyperlink>
                  <w:r w:rsidRPr="00CF0BF1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23F58B40" w14:textId="77EB493F" w:rsidR="003F2F05" w:rsidRPr="00CF0BF1" w:rsidRDefault="003F2F05" w:rsidP="003F2F05">
                  <w:pPr>
                    <w:spacing w:before="240" w:after="120" w:line="264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2F05">
                    <w:rPr>
                      <w:rFonts w:ascii="Arial" w:hAnsi="Arial" w:cs="Arial"/>
                      <w:sz w:val="22"/>
                      <w:szCs w:val="22"/>
                    </w:rPr>
                    <w:t xml:space="preserve">Please send drafting instructions to </w:t>
                  </w:r>
                  <w:hyperlink r:id="rId12" w:history="1">
                    <w:r w:rsidRPr="00652B7B">
                      <w:rPr>
                        <w:rStyle w:val="Hyperlink"/>
                        <w:rFonts w:ascii="Arial" w:eastAsiaTheme="majorEastAsia" w:hAnsi="Arial" w:cs="Arial"/>
                        <w:sz w:val="22"/>
                        <w:szCs w:val="22"/>
                      </w:rPr>
                      <w:t>Parliamentary.Counsel@premiers.qld.gov.au</w:t>
                    </w:r>
                  </w:hyperlink>
                </w:p>
              </w:txbxContent>
            </v:textbox>
            <w10:wrap type="topAndBottom"/>
          </v:shape>
        </w:pict>
      </w:r>
    </w:p>
    <w:p w14:paraId="0AEBDDEB" w14:textId="502222FB" w:rsidR="00B114DF" w:rsidRDefault="00B114DF" w:rsidP="00B114DF">
      <w:pPr>
        <w:pStyle w:val="Title"/>
        <w:jc w:val="both"/>
        <w:outlineLvl w:val="0"/>
        <w:rPr>
          <w:rFonts w:ascii="Arial" w:hAnsi="Arial" w:cs="Arial"/>
          <w:sz w:val="28"/>
          <w:szCs w:val="22"/>
          <w:u w:val="none"/>
        </w:rPr>
      </w:pPr>
    </w:p>
    <w:p w14:paraId="7984BBFD" w14:textId="77777777" w:rsidR="007056D0" w:rsidRPr="00230807" w:rsidRDefault="00882085" w:rsidP="00F15D6D">
      <w:pPr>
        <w:pStyle w:val="Title"/>
        <w:pageBreakBefore/>
        <w:spacing w:after="240"/>
        <w:jc w:val="left"/>
        <w:rPr>
          <w:rFonts w:ascii="Arial" w:hAnsi="Arial" w:cs="Arial"/>
          <w:sz w:val="28"/>
          <w:szCs w:val="28"/>
          <w:u w:val="none"/>
        </w:rPr>
      </w:pPr>
      <w:r w:rsidRPr="00882085">
        <w:rPr>
          <w:rFonts w:ascii="Arial" w:hAnsi="Arial" w:cs="Arial"/>
          <w:sz w:val="28"/>
          <w:szCs w:val="28"/>
          <w:u w:val="none"/>
        </w:rPr>
        <w:lastRenderedPageBreak/>
        <w:t>Drafting instructions t</w:t>
      </w:r>
      <w:r w:rsidR="00E13D1A" w:rsidRPr="00882085">
        <w:rPr>
          <w:rFonts w:ascii="Arial" w:hAnsi="Arial" w:cs="Arial"/>
          <w:sz w:val="28"/>
          <w:szCs w:val="28"/>
          <w:u w:val="none"/>
        </w:rPr>
        <w:t>emplate</w:t>
      </w:r>
    </w:p>
    <w:p w14:paraId="742CE433" w14:textId="2CD84D19" w:rsidR="007056D0" w:rsidRDefault="00544703" w:rsidP="0017504E">
      <w:pPr>
        <w:pStyle w:val="Title"/>
        <w:spacing w:after="240"/>
        <w:jc w:val="left"/>
        <w:outlineLvl w:val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  <w:u w:val="none"/>
        </w:rPr>
        <w:pict w14:anchorId="46B73E38">
          <v:shape id="_x0000_s1073" type="#_x0000_t202" style="position:absolute;margin-left:.8pt;margin-top:29.1pt;width:425.2pt;height:63.6pt;z-index:251679744" fillcolor="#eaf1dd [662]">
            <v:textbox>
              <w:txbxContent>
                <w:p w14:paraId="0664B752" w14:textId="66D1E078" w:rsidR="00260C66" w:rsidRPr="005F3FEB" w:rsidRDefault="00260C66" w:rsidP="003765B9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5F3FEB">
                    <w:rPr>
                      <w:rFonts w:ascii="Arial" w:hAnsi="Arial" w:cs="Arial"/>
                      <w:sz w:val="20"/>
                    </w:rPr>
                    <w:t xml:space="preserve">Please include your preferred short title for the proposed Bill.  </w:t>
                  </w:r>
                  <w:r w:rsidR="007B6E9D">
                    <w:rPr>
                      <w:rFonts w:ascii="Arial" w:hAnsi="Arial" w:cs="Arial"/>
                      <w:sz w:val="20"/>
                    </w:rPr>
                    <w:t>T</w:t>
                  </w:r>
                  <w:r w:rsidRPr="005F3FEB">
                    <w:rPr>
                      <w:rFonts w:ascii="Arial" w:hAnsi="Arial" w:cs="Arial"/>
                      <w:sz w:val="20"/>
                    </w:rPr>
                    <w:t xml:space="preserve">he final short title may differ from your initial preference.  This is because your preferred short title may need to be </w:t>
                  </w:r>
                  <w:r w:rsidR="00BE3B08" w:rsidRPr="005F3FEB">
                    <w:rPr>
                      <w:rFonts w:ascii="Arial" w:hAnsi="Arial" w:cs="Arial"/>
                      <w:sz w:val="20"/>
                    </w:rPr>
                    <w:t xml:space="preserve">changed so </w:t>
                  </w:r>
                  <w:r w:rsidRPr="005F3FEB">
                    <w:rPr>
                      <w:rFonts w:ascii="Arial" w:hAnsi="Arial" w:cs="Arial"/>
                      <w:sz w:val="20"/>
                    </w:rPr>
                    <w:t xml:space="preserve">it </w:t>
                  </w:r>
                  <w:r w:rsidR="00BE3B08" w:rsidRPr="005F3FEB">
                    <w:rPr>
                      <w:rFonts w:ascii="Arial" w:hAnsi="Arial" w:cs="Arial"/>
                      <w:sz w:val="20"/>
                    </w:rPr>
                    <w:t>is unique</w:t>
                  </w:r>
                  <w:r w:rsidRPr="005F3FEB">
                    <w:rPr>
                      <w:rFonts w:ascii="Arial" w:hAnsi="Arial" w:cs="Arial"/>
                      <w:sz w:val="20"/>
                    </w:rPr>
                    <w:t xml:space="preserve">.  OQPC will discuss any changes to your proposed short title with you before </w:t>
                  </w:r>
                  <w:r w:rsidR="00471257">
                    <w:rPr>
                      <w:rFonts w:ascii="Arial" w:hAnsi="Arial" w:cs="Arial"/>
                      <w:sz w:val="20"/>
                    </w:rPr>
                    <w:t>your legislation is finalised</w:t>
                  </w:r>
                  <w:r w:rsidRPr="005F3FEB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C5871" w:rsidRPr="00882085">
        <w:rPr>
          <w:rFonts w:ascii="Arial" w:hAnsi="Arial" w:cs="Arial"/>
          <w:sz w:val="22"/>
          <w:szCs w:val="22"/>
          <w:u w:val="none"/>
        </w:rPr>
        <w:t>[</w:t>
      </w:r>
      <w:r w:rsidR="00BC747C" w:rsidRPr="00882085">
        <w:rPr>
          <w:rFonts w:ascii="Arial" w:hAnsi="Arial" w:cs="Arial"/>
          <w:sz w:val="22"/>
          <w:szCs w:val="22"/>
          <w:u w:val="none"/>
        </w:rPr>
        <w:t>S</w:t>
      </w:r>
      <w:r w:rsidR="008D2402" w:rsidRPr="00882085">
        <w:rPr>
          <w:rFonts w:ascii="Arial" w:hAnsi="Arial" w:cs="Arial"/>
          <w:sz w:val="22"/>
          <w:szCs w:val="22"/>
          <w:u w:val="none"/>
        </w:rPr>
        <w:t>hort title of proposed</w:t>
      </w:r>
      <w:r w:rsidR="00B114DF" w:rsidRPr="00882085">
        <w:rPr>
          <w:rFonts w:ascii="Arial" w:hAnsi="Arial" w:cs="Arial"/>
          <w:sz w:val="22"/>
          <w:szCs w:val="22"/>
          <w:u w:val="none"/>
        </w:rPr>
        <w:t xml:space="preserve"> Bill</w:t>
      </w:r>
      <w:r w:rsidR="00A67AA8" w:rsidRPr="00882085">
        <w:rPr>
          <w:rFonts w:ascii="Arial" w:hAnsi="Arial" w:cs="Arial"/>
          <w:sz w:val="22"/>
          <w:szCs w:val="22"/>
          <w:u w:val="none"/>
        </w:rPr>
        <w:t>, including current year</w:t>
      </w:r>
      <w:r w:rsidR="008D2402" w:rsidRPr="00882085">
        <w:rPr>
          <w:rFonts w:ascii="Arial" w:hAnsi="Arial" w:cs="Arial"/>
          <w:sz w:val="22"/>
          <w:szCs w:val="22"/>
          <w:u w:val="none"/>
        </w:rPr>
        <w:t>]</w:t>
      </w:r>
    </w:p>
    <w:p w14:paraId="1C5D6057" w14:textId="1444C222" w:rsidR="007056D0" w:rsidRDefault="007056D0" w:rsidP="00682112">
      <w:pPr>
        <w:pStyle w:val="Title"/>
        <w:spacing w:after="120"/>
        <w:jc w:val="left"/>
        <w:outlineLvl w:val="0"/>
        <w:rPr>
          <w:rFonts w:ascii="Arial" w:hAnsi="Arial" w:cs="Arial"/>
          <w:sz w:val="22"/>
          <w:szCs w:val="22"/>
          <w:u w:val="none"/>
        </w:rPr>
      </w:pPr>
    </w:p>
    <w:p w14:paraId="4545B74E" w14:textId="457AB6D6" w:rsidR="007056D0" w:rsidRPr="0017504E" w:rsidRDefault="007056D0" w:rsidP="0017504E">
      <w:pPr>
        <w:pStyle w:val="Title"/>
        <w:spacing w:after="120"/>
        <w:jc w:val="left"/>
        <w:outlineLvl w:val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26602">
        <w:rPr>
          <w:rFonts w:ascii="Arial" w:hAnsi="Arial" w:cs="Arial"/>
          <w:sz w:val="22"/>
          <w:szCs w:val="22"/>
          <w:u w:val="none"/>
        </w:rPr>
        <w:t>[</w:t>
      </w:r>
      <w:r w:rsidR="00B114DF" w:rsidRPr="00882085">
        <w:rPr>
          <w:rFonts w:ascii="Arial" w:hAnsi="Arial" w:cs="Arial"/>
          <w:sz w:val="22"/>
          <w:szCs w:val="22"/>
          <w:u w:val="none"/>
        </w:rPr>
        <w:t xml:space="preserve">Amendments to the </w:t>
      </w:r>
      <w:r w:rsidR="006C5871" w:rsidRPr="00882085">
        <w:rPr>
          <w:rFonts w:ascii="Arial" w:hAnsi="Arial" w:cs="Arial"/>
          <w:i/>
          <w:sz w:val="22"/>
          <w:szCs w:val="22"/>
          <w:u w:val="none"/>
        </w:rPr>
        <w:t>Short title of</w:t>
      </w:r>
      <w:r w:rsidR="00B114DF" w:rsidRPr="00882085">
        <w:rPr>
          <w:rFonts w:ascii="Arial" w:hAnsi="Arial" w:cs="Arial"/>
          <w:i/>
          <w:sz w:val="22"/>
          <w:szCs w:val="22"/>
          <w:u w:val="none"/>
        </w:rPr>
        <w:t xml:space="preserve"> </w:t>
      </w:r>
      <w:r w:rsidR="003C4981">
        <w:rPr>
          <w:rFonts w:ascii="Arial" w:hAnsi="Arial" w:cs="Arial"/>
          <w:i/>
          <w:sz w:val="22"/>
          <w:szCs w:val="22"/>
          <w:u w:val="none"/>
        </w:rPr>
        <w:t xml:space="preserve">Act or </w:t>
      </w:r>
      <w:r w:rsidR="00E65CA9">
        <w:rPr>
          <w:rFonts w:ascii="Arial" w:hAnsi="Arial" w:cs="Arial"/>
          <w:i/>
          <w:sz w:val="22"/>
          <w:szCs w:val="22"/>
          <w:u w:val="none"/>
        </w:rPr>
        <w:t>Bill</w:t>
      </w:r>
      <w:r w:rsidR="00F26602" w:rsidRPr="00F26602">
        <w:rPr>
          <w:rFonts w:ascii="Arial" w:hAnsi="Arial" w:cs="Arial"/>
          <w:sz w:val="22"/>
          <w:szCs w:val="22"/>
          <w:u w:val="none"/>
        </w:rPr>
        <w:t>]</w:t>
      </w:r>
    </w:p>
    <w:p w14:paraId="1E96130A" w14:textId="18DF993B" w:rsidR="00B4200E" w:rsidRPr="00D21B62" w:rsidRDefault="00544703" w:rsidP="0083559D">
      <w:pPr>
        <w:pStyle w:val="Title"/>
        <w:outlineLvl w:val="0"/>
        <w:rPr>
          <w:rFonts w:ascii="Arial" w:hAnsi="Arial" w:cs="Arial"/>
          <w:sz w:val="14"/>
          <w:szCs w:val="24"/>
          <w:u w:val="none"/>
        </w:rPr>
      </w:pPr>
      <w:r>
        <w:rPr>
          <w:rFonts w:ascii="Arial" w:hAnsi="Arial" w:cs="Arial"/>
          <w:noProof/>
          <w:sz w:val="22"/>
          <w:szCs w:val="22"/>
          <w:u w:val="none"/>
        </w:rPr>
        <w:pict w14:anchorId="7EDAC47B">
          <v:shape id="_x0000_s1058" type="#_x0000_t202" style="position:absolute;left:0;text-align:left;margin-left:.8pt;margin-top:10.65pt;width:425.2pt;height:86.8pt;z-index:251671552" fillcolor="#eaf1dd [662]">
            <v:fill opacity=".75"/>
            <v:textbox style="mso-next-textbox:#_x0000_s1058">
              <w:txbxContent>
                <w:p w14:paraId="1077AAEF" w14:textId="0A34FC92" w:rsidR="00260C66" w:rsidRPr="005F3FEB" w:rsidRDefault="003C4981" w:rsidP="003535C4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5F3FEB">
                    <w:rPr>
                      <w:rFonts w:ascii="Arial" w:hAnsi="Arial" w:cs="Arial"/>
                      <w:sz w:val="20"/>
                    </w:rPr>
                    <w:t xml:space="preserve">For drafting a new </w:t>
                  </w:r>
                  <w:r w:rsidR="009B0BAB" w:rsidRPr="005F3FEB">
                    <w:rPr>
                      <w:rFonts w:ascii="Arial" w:hAnsi="Arial" w:cs="Arial"/>
                      <w:sz w:val="20"/>
                    </w:rPr>
                    <w:t xml:space="preserve">Bill, please include the short title of </w:t>
                  </w:r>
                  <w:r w:rsidR="00260C66" w:rsidRPr="005F3FEB">
                    <w:rPr>
                      <w:rFonts w:ascii="Arial" w:hAnsi="Arial" w:cs="Arial"/>
                      <w:sz w:val="20"/>
                    </w:rPr>
                    <w:t xml:space="preserve">any existing Acts </w:t>
                  </w:r>
                  <w:r w:rsidR="009B0BAB" w:rsidRPr="005F3FEB">
                    <w:rPr>
                      <w:rFonts w:ascii="Arial" w:hAnsi="Arial" w:cs="Arial"/>
                      <w:sz w:val="20"/>
                    </w:rPr>
                    <w:t xml:space="preserve">that </w:t>
                  </w:r>
                  <w:r w:rsidR="00260C66" w:rsidRPr="005F3FEB">
                    <w:rPr>
                      <w:rFonts w:ascii="Arial" w:hAnsi="Arial" w:cs="Arial"/>
                      <w:sz w:val="20"/>
                    </w:rPr>
                    <w:t xml:space="preserve">will need to be amended </w:t>
                  </w:r>
                  <w:r w:rsidR="009B0BAB" w:rsidRPr="005F3FEB">
                    <w:rPr>
                      <w:rFonts w:ascii="Arial" w:hAnsi="Arial" w:cs="Arial"/>
                      <w:sz w:val="20"/>
                    </w:rPr>
                    <w:t>in the Bill</w:t>
                  </w:r>
                  <w:r w:rsidR="00260C66" w:rsidRPr="005F3FEB">
                    <w:rPr>
                      <w:rFonts w:ascii="Arial" w:hAnsi="Arial" w:cs="Arial"/>
                      <w:sz w:val="20"/>
                    </w:rPr>
                    <w:t xml:space="preserve">.  If you have not identified any Acts that will require amendment, </w:t>
                  </w:r>
                  <w:r w:rsidR="00DB5868">
                    <w:rPr>
                      <w:rFonts w:ascii="Arial" w:hAnsi="Arial" w:cs="Arial"/>
                      <w:sz w:val="20"/>
                    </w:rPr>
                    <w:t xml:space="preserve">this heading can be </w:t>
                  </w:r>
                  <w:r w:rsidR="00260C66" w:rsidRPr="005F3FEB">
                    <w:rPr>
                      <w:rFonts w:ascii="Arial" w:hAnsi="Arial" w:cs="Arial"/>
                      <w:sz w:val="20"/>
                    </w:rPr>
                    <w:t>delete</w:t>
                  </w:r>
                  <w:r w:rsidR="00DB5868">
                    <w:rPr>
                      <w:rFonts w:ascii="Arial" w:hAnsi="Arial" w:cs="Arial"/>
                      <w:sz w:val="20"/>
                    </w:rPr>
                    <w:t>d</w:t>
                  </w:r>
                  <w:r w:rsidR="00260C66" w:rsidRPr="005F3FEB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  <w:p w14:paraId="59E53C42" w14:textId="550620BC" w:rsidR="00260C66" w:rsidRPr="005F3FEB" w:rsidRDefault="00260C66" w:rsidP="00BC747C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7229DE4" w14:textId="6611172C" w:rsidR="000B223E" w:rsidRPr="005F3FEB" w:rsidRDefault="000B223E" w:rsidP="00BC747C">
                  <w:pPr>
                    <w:rPr>
                      <w:rFonts w:ascii="Arial" w:hAnsi="Arial" w:cs="Arial"/>
                      <w:sz w:val="20"/>
                    </w:rPr>
                  </w:pPr>
                  <w:r w:rsidRPr="005F3FEB">
                    <w:rPr>
                      <w:rFonts w:ascii="Arial" w:hAnsi="Arial" w:cs="Arial"/>
                      <w:sz w:val="20"/>
                    </w:rPr>
                    <w:t xml:space="preserve">For drafting amendments to a Bill that has been introduced into Parliament, please include the </w:t>
                  </w:r>
                  <w:r w:rsidR="005F3FEB" w:rsidRPr="005F3FEB">
                    <w:rPr>
                      <w:rFonts w:ascii="Arial" w:hAnsi="Arial" w:cs="Arial"/>
                      <w:sz w:val="20"/>
                    </w:rPr>
                    <w:t>short title of the Bill here.</w:t>
                  </w:r>
                </w:p>
              </w:txbxContent>
            </v:textbox>
            <w10:wrap type="topAndBottom"/>
          </v:shape>
        </w:pict>
      </w:r>
    </w:p>
    <w:p w14:paraId="7A14F922" w14:textId="249590C5" w:rsidR="00E84A03" w:rsidRDefault="00E84A03" w:rsidP="0017504E">
      <w:pPr>
        <w:pStyle w:val="Title"/>
        <w:jc w:val="left"/>
        <w:outlineLvl w:val="0"/>
        <w:rPr>
          <w:rFonts w:ascii="Arial" w:hAnsi="Arial" w:cs="Arial"/>
          <w:sz w:val="22"/>
          <w:szCs w:val="22"/>
          <w:u w:val="none"/>
        </w:rPr>
      </w:pPr>
    </w:p>
    <w:p w14:paraId="3EED229C" w14:textId="5BB78360" w:rsidR="00D60832" w:rsidRPr="008B336D" w:rsidRDefault="00660163" w:rsidP="008B336D">
      <w:pPr>
        <w:pStyle w:val="Title"/>
        <w:spacing w:after="240"/>
        <w:jc w:val="left"/>
        <w:outlineLvl w:val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[Date</w:t>
      </w:r>
      <w:r w:rsidR="00F26602">
        <w:rPr>
          <w:rFonts w:ascii="Arial" w:hAnsi="Arial" w:cs="Arial"/>
          <w:sz w:val="22"/>
          <w:szCs w:val="22"/>
          <w:u w:val="none"/>
        </w:rPr>
        <w:t xml:space="preserve"> of instructions</w:t>
      </w:r>
      <w:r>
        <w:rPr>
          <w:rFonts w:ascii="Arial" w:hAnsi="Arial" w:cs="Arial"/>
          <w:sz w:val="22"/>
          <w:szCs w:val="22"/>
          <w:u w:val="none"/>
        </w:rPr>
        <w:t>]</w:t>
      </w:r>
    </w:p>
    <w:p w14:paraId="68528C5B" w14:textId="77777777" w:rsidR="007056D0" w:rsidRDefault="007056D0" w:rsidP="007056D0">
      <w:pPr>
        <w:rPr>
          <w:rFonts w:ascii="Arial" w:hAnsi="Arial" w:cs="Arial"/>
          <w:b/>
          <w:sz w:val="22"/>
        </w:rPr>
      </w:pPr>
    </w:p>
    <w:p w14:paraId="41DF7EF6" w14:textId="77777777" w:rsidR="00737DC9" w:rsidRDefault="00737DC9" w:rsidP="007056D0">
      <w:pPr>
        <w:rPr>
          <w:rFonts w:ascii="Arial" w:hAnsi="Arial" w:cs="Arial"/>
          <w:b/>
          <w:sz w:val="22"/>
        </w:rPr>
      </w:pPr>
    </w:p>
    <w:p w14:paraId="36167F88" w14:textId="77777777" w:rsidR="00CC218D" w:rsidRDefault="00CC218D" w:rsidP="007056D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Contact details</w:t>
      </w:r>
    </w:p>
    <w:p w14:paraId="182747EB" w14:textId="77777777" w:rsidR="00FA3E6E" w:rsidRDefault="00FA3E6E" w:rsidP="005F3FEB">
      <w:pPr>
        <w:spacing w:line="271" w:lineRule="auto"/>
        <w:rPr>
          <w:rFonts w:ascii="Arial" w:hAnsi="Arial" w:cs="Arial"/>
          <w:sz w:val="22"/>
        </w:rPr>
      </w:pPr>
    </w:p>
    <w:p w14:paraId="35FECF19" w14:textId="77777777" w:rsidR="00FA3E6E" w:rsidRPr="0017504E" w:rsidRDefault="00FA3E6E" w:rsidP="0081176E">
      <w:pPr>
        <w:spacing w:after="120" w:line="271" w:lineRule="auto"/>
        <w:rPr>
          <w:rFonts w:ascii="Arial" w:hAnsi="Arial" w:cs="Arial"/>
          <w:b/>
          <w:i/>
          <w:sz w:val="22"/>
        </w:rPr>
      </w:pPr>
      <w:r w:rsidRPr="0017504E">
        <w:rPr>
          <w:rFonts w:ascii="Arial" w:hAnsi="Arial" w:cs="Arial"/>
          <w:b/>
          <w:i/>
          <w:sz w:val="22"/>
        </w:rPr>
        <w:t>Your name:</w:t>
      </w:r>
    </w:p>
    <w:p w14:paraId="0B5BCBED" w14:textId="77777777" w:rsidR="00FA3E6E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electorate:</w:t>
      </w:r>
    </w:p>
    <w:p w14:paraId="5BAAEE68" w14:textId="77777777" w:rsidR="00FA3E6E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Telephone:</w:t>
      </w:r>
    </w:p>
    <w:p w14:paraId="4788E52C" w14:textId="77777777" w:rsidR="00FA3E6E" w:rsidRPr="00FA3E6E" w:rsidRDefault="00FA3E6E" w:rsidP="0081176E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rPr>
          <w:rFonts w:ascii="Arial" w:hAnsi="Arial" w:cs="Arial"/>
          <w:sz w:val="20"/>
        </w:rPr>
      </w:pPr>
      <w:r w:rsidRPr="00FA3E6E">
        <w:rPr>
          <w:rFonts w:ascii="Arial" w:hAnsi="Arial" w:cs="Arial"/>
          <w:sz w:val="20"/>
        </w:rPr>
        <w:t>Mobile:</w:t>
      </w:r>
    </w:p>
    <w:p w14:paraId="69CC9735" w14:textId="77777777" w:rsidR="00FA3E6E" w:rsidRPr="00FA3E6E" w:rsidRDefault="00FA3E6E" w:rsidP="0081176E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rPr>
          <w:rFonts w:ascii="Arial" w:hAnsi="Arial" w:cs="Arial"/>
          <w:sz w:val="20"/>
        </w:rPr>
      </w:pPr>
      <w:r w:rsidRPr="00FA3E6E">
        <w:rPr>
          <w:rFonts w:ascii="Arial" w:hAnsi="Arial" w:cs="Arial"/>
          <w:sz w:val="20"/>
        </w:rPr>
        <w:t>Electoral office:</w:t>
      </w:r>
    </w:p>
    <w:p w14:paraId="68D1BE5E" w14:textId="77777777" w:rsidR="00FA3E6E" w:rsidRPr="00FA3E6E" w:rsidRDefault="00FA3E6E" w:rsidP="0081176E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rPr>
          <w:rFonts w:ascii="Arial" w:hAnsi="Arial" w:cs="Arial"/>
          <w:sz w:val="20"/>
        </w:rPr>
      </w:pPr>
      <w:r w:rsidRPr="00FA3E6E">
        <w:rPr>
          <w:rFonts w:ascii="Arial" w:hAnsi="Arial" w:cs="Arial"/>
          <w:sz w:val="20"/>
        </w:rPr>
        <w:t xml:space="preserve">Parliament House </w:t>
      </w:r>
      <w:r w:rsidR="006A7559">
        <w:rPr>
          <w:rFonts w:ascii="Arial" w:hAnsi="Arial" w:cs="Arial"/>
          <w:sz w:val="20"/>
        </w:rPr>
        <w:t>o</w:t>
      </w:r>
      <w:r w:rsidRPr="00FA3E6E">
        <w:rPr>
          <w:rFonts w:ascii="Arial" w:hAnsi="Arial" w:cs="Arial"/>
          <w:sz w:val="20"/>
        </w:rPr>
        <w:t>ffice:</w:t>
      </w:r>
    </w:p>
    <w:p w14:paraId="51810E7D" w14:textId="77777777" w:rsidR="006A7559" w:rsidRDefault="006A7559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</w:t>
      </w:r>
    </w:p>
    <w:p w14:paraId="5F15B24A" w14:textId="77777777" w:rsidR="00A56164" w:rsidRPr="00A56164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Fax: </w:t>
      </w:r>
    </w:p>
    <w:p w14:paraId="5E65BBC4" w14:textId="77777777" w:rsidR="00193F51" w:rsidRDefault="0074354C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Other:</w:t>
      </w:r>
      <w:r w:rsidR="00D30549">
        <w:rPr>
          <w:rFonts w:ascii="Arial" w:hAnsi="Arial" w:cs="Arial"/>
          <w:sz w:val="22"/>
        </w:rPr>
        <w:t xml:space="preserve"> </w:t>
      </w:r>
    </w:p>
    <w:p w14:paraId="7FE123D8" w14:textId="77777777" w:rsidR="0081176E" w:rsidRDefault="0081176E" w:rsidP="0081176E">
      <w:pPr>
        <w:spacing w:before="120" w:after="120" w:line="271" w:lineRule="auto"/>
        <w:rPr>
          <w:rFonts w:ascii="Arial" w:hAnsi="Arial" w:cs="Arial"/>
          <w:b/>
          <w:i/>
          <w:sz w:val="22"/>
        </w:rPr>
      </w:pPr>
    </w:p>
    <w:p w14:paraId="7B2906E8" w14:textId="77777777" w:rsidR="00193F51" w:rsidRPr="0017504E" w:rsidRDefault="00FA3E6E" w:rsidP="0081176E">
      <w:pPr>
        <w:spacing w:before="120" w:after="120" w:line="271" w:lineRule="auto"/>
        <w:rPr>
          <w:rFonts w:ascii="Arial" w:hAnsi="Arial" w:cs="Arial"/>
          <w:b/>
          <w:i/>
          <w:sz w:val="22"/>
        </w:rPr>
      </w:pPr>
      <w:r w:rsidRPr="0017504E">
        <w:rPr>
          <w:rFonts w:ascii="Arial" w:hAnsi="Arial" w:cs="Arial"/>
          <w:b/>
          <w:i/>
          <w:sz w:val="22"/>
        </w:rPr>
        <w:t>Name of person providing instructions on your behalf:</w:t>
      </w:r>
      <w:r w:rsidR="00D30549" w:rsidRPr="0017504E">
        <w:rPr>
          <w:rFonts w:ascii="Arial" w:hAnsi="Arial" w:cs="Arial"/>
          <w:b/>
          <w:i/>
          <w:sz w:val="22"/>
        </w:rPr>
        <w:t xml:space="preserve"> </w:t>
      </w:r>
    </w:p>
    <w:p w14:paraId="6FFAF2C8" w14:textId="57898646" w:rsidR="00193F51" w:rsidRDefault="00544703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7599F07C">
          <v:shape id="_x0000_s1076" type="#_x0000_t202" style="position:absolute;margin-left:1222.05pt;margin-top:2.2pt;width:344.8pt;height:182.85pt;z-index:251681792;mso-position-horizontal:right;mso-position-horizontal-relative:margin" fillcolor="#eaf1dd [662]">
            <v:textbox>
              <w:txbxContent>
                <w:p w14:paraId="0E06B501" w14:textId="4D59A598" w:rsidR="00260C66" w:rsidRPr="00D4365B" w:rsidRDefault="00260C66" w:rsidP="003535C4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D4365B">
                    <w:rPr>
                      <w:rFonts w:ascii="Arial" w:hAnsi="Arial" w:cs="Arial"/>
                      <w:sz w:val="20"/>
                    </w:rPr>
                    <w:t>Please provide your contact details.  OQPC may need to contact you urgently to obtain instructions</w:t>
                  </w:r>
                  <w:r w:rsidR="005568B6" w:rsidRPr="00D4365B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r w:rsidRPr="00D4365B">
                    <w:rPr>
                      <w:rFonts w:ascii="Arial" w:hAnsi="Arial" w:cs="Arial"/>
                      <w:sz w:val="20"/>
                    </w:rPr>
                    <w:t>particularly on, or near, the day the legislation is to be supplied to the Table Office</w:t>
                  </w:r>
                  <w:r w:rsidR="005568B6" w:rsidRPr="00D4365B">
                    <w:rPr>
                      <w:rFonts w:ascii="Arial" w:hAnsi="Arial" w:cs="Arial"/>
                      <w:sz w:val="20"/>
                    </w:rPr>
                    <w:t>.</w:t>
                  </w:r>
                  <w:r w:rsidRPr="00D4365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5568B6" w:rsidRPr="00D4365B">
                    <w:rPr>
                      <w:rFonts w:ascii="Arial" w:hAnsi="Arial" w:cs="Arial"/>
                      <w:sz w:val="20"/>
                    </w:rPr>
                    <w:t>T</w:t>
                  </w:r>
                  <w:r w:rsidRPr="00D4365B">
                    <w:rPr>
                      <w:rFonts w:ascii="Arial" w:hAnsi="Arial" w:cs="Arial"/>
                      <w:sz w:val="20"/>
                    </w:rPr>
                    <w:t>he email address you provide should be one that is monitored regularly.</w:t>
                  </w:r>
                </w:p>
                <w:p w14:paraId="325A912D" w14:textId="77777777" w:rsidR="00260C66" w:rsidRPr="00D4365B" w:rsidRDefault="00260C66" w:rsidP="003535C4">
                  <w:pPr>
                    <w:spacing w:line="264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57802C76" w14:textId="27E3B3D2" w:rsidR="00260C66" w:rsidRPr="00D4365B" w:rsidRDefault="00260C66" w:rsidP="003535C4">
                  <w:pPr>
                    <w:spacing w:line="264" w:lineRule="auto"/>
                    <w:rPr>
                      <w:rFonts w:ascii="Arial" w:hAnsi="Arial" w:cs="Arial"/>
                      <w:sz w:val="20"/>
                    </w:rPr>
                  </w:pPr>
                  <w:r w:rsidRPr="00D4365B">
                    <w:rPr>
                      <w:rFonts w:ascii="Arial" w:hAnsi="Arial" w:cs="Arial"/>
                      <w:sz w:val="20"/>
                    </w:rPr>
                    <w:t xml:space="preserve">If an adviser or a staff member will provide instructions to OQPC on your behalf, </w:t>
                  </w:r>
                  <w:r w:rsidR="008B1D37">
                    <w:rPr>
                      <w:rFonts w:ascii="Arial" w:hAnsi="Arial" w:cs="Arial"/>
                      <w:sz w:val="20"/>
                    </w:rPr>
                    <w:t xml:space="preserve">include </w:t>
                  </w:r>
                  <w:r w:rsidRPr="00D4365B">
                    <w:rPr>
                      <w:rFonts w:ascii="Arial" w:hAnsi="Arial" w:cs="Arial"/>
                      <w:sz w:val="20"/>
                    </w:rPr>
                    <w:t>that person’s cont</w:t>
                  </w:r>
                  <w:r w:rsidR="008B1D37">
                    <w:rPr>
                      <w:rFonts w:ascii="Arial" w:hAnsi="Arial" w:cs="Arial"/>
                      <w:sz w:val="20"/>
                    </w:rPr>
                    <w:t>ac</w:t>
                  </w:r>
                  <w:r w:rsidRPr="00D4365B">
                    <w:rPr>
                      <w:rFonts w:ascii="Arial" w:hAnsi="Arial" w:cs="Arial"/>
                      <w:sz w:val="20"/>
                    </w:rPr>
                    <w:t xml:space="preserve">t information </w:t>
                  </w:r>
                  <w:r w:rsidR="008B1D37">
                    <w:rPr>
                      <w:rFonts w:ascii="Arial" w:hAnsi="Arial" w:cs="Arial"/>
                      <w:sz w:val="20"/>
                    </w:rPr>
                    <w:t>here</w:t>
                  </w:r>
                  <w:r w:rsidRPr="00D4365B">
                    <w:rPr>
                      <w:rFonts w:ascii="Arial" w:hAnsi="Arial" w:cs="Arial"/>
                      <w:sz w:val="20"/>
                    </w:rPr>
                    <w:t>.  Again, it is important that any email address or telephone number provided is monitored regularly</w:t>
                  </w:r>
                  <w:r w:rsidR="00650D70">
                    <w:rPr>
                      <w:rFonts w:ascii="Arial" w:hAnsi="Arial" w:cs="Arial"/>
                      <w:sz w:val="20"/>
                    </w:rPr>
                    <w:t>, particularly when the legislation is being finalised.</w:t>
                  </w:r>
                </w:p>
                <w:p w14:paraId="6B367EC9" w14:textId="77777777" w:rsidR="00260C66" w:rsidRPr="00D4365B" w:rsidRDefault="00260C66" w:rsidP="003535C4">
                  <w:pPr>
                    <w:spacing w:line="264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4AACFA5" w14:textId="5B4D804D" w:rsidR="00260C66" w:rsidRPr="00D4365B" w:rsidRDefault="00260C66" w:rsidP="003535C4">
                  <w:pPr>
                    <w:spacing w:line="264" w:lineRule="auto"/>
                    <w:rPr>
                      <w:rFonts w:ascii="Arial" w:hAnsi="Arial" w:cs="Arial"/>
                      <w:sz w:val="20"/>
                    </w:rPr>
                  </w:pPr>
                  <w:r w:rsidRPr="00D4365B">
                    <w:rPr>
                      <w:rFonts w:ascii="Arial" w:hAnsi="Arial" w:cs="Arial"/>
                      <w:sz w:val="20"/>
                    </w:rPr>
                    <w:t>Please also include any other information</w:t>
                  </w:r>
                  <w:r w:rsidR="00650D70">
                    <w:rPr>
                      <w:rFonts w:ascii="Arial" w:hAnsi="Arial" w:cs="Arial"/>
                      <w:sz w:val="20"/>
                    </w:rPr>
                    <w:t xml:space="preserve"> relative to being able make contact</w:t>
                  </w:r>
                  <w:r w:rsidRPr="00D4365B">
                    <w:rPr>
                      <w:rFonts w:ascii="Arial" w:hAnsi="Arial" w:cs="Arial"/>
                      <w:sz w:val="20"/>
                    </w:rPr>
                    <w:t>—for example, if the person who will be providing instructions works part-time or will be on leave during part of the drafting period.</w:t>
                  </w:r>
                </w:p>
              </w:txbxContent>
            </v:textbox>
            <w10:wrap anchorx="margin"/>
          </v:shape>
        </w:pict>
      </w:r>
      <w:r w:rsidR="00193F51" w:rsidRPr="00A56164">
        <w:rPr>
          <w:rFonts w:ascii="Arial" w:hAnsi="Arial" w:cs="Arial"/>
          <w:sz w:val="22"/>
        </w:rPr>
        <w:t>Position title</w:t>
      </w:r>
      <w:r w:rsidR="00193F51">
        <w:rPr>
          <w:rFonts w:ascii="Arial" w:hAnsi="Arial" w:cs="Arial"/>
          <w:sz w:val="22"/>
        </w:rPr>
        <w:t>:</w:t>
      </w:r>
      <w:r w:rsidR="00D30549">
        <w:rPr>
          <w:rFonts w:ascii="Arial" w:hAnsi="Arial" w:cs="Arial"/>
          <w:sz w:val="22"/>
        </w:rPr>
        <w:t xml:space="preserve"> </w:t>
      </w:r>
    </w:p>
    <w:p w14:paraId="0940D048" w14:textId="77777777" w:rsidR="00FA3E6E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Telephone:</w:t>
      </w:r>
    </w:p>
    <w:p w14:paraId="168303BF" w14:textId="77777777" w:rsidR="00FA3E6E" w:rsidRPr="00FA3E6E" w:rsidRDefault="00FA3E6E" w:rsidP="0081176E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rPr>
          <w:rFonts w:ascii="Arial" w:hAnsi="Arial" w:cs="Arial"/>
          <w:sz w:val="20"/>
        </w:rPr>
      </w:pPr>
      <w:r w:rsidRPr="00FA3E6E">
        <w:rPr>
          <w:rFonts w:ascii="Arial" w:hAnsi="Arial" w:cs="Arial"/>
          <w:sz w:val="20"/>
        </w:rPr>
        <w:t>Mobile:</w:t>
      </w:r>
    </w:p>
    <w:p w14:paraId="3B336298" w14:textId="4428426F" w:rsidR="00FA3E6E" w:rsidRPr="00FA3E6E" w:rsidRDefault="006A7559" w:rsidP="0081176E">
      <w:pPr>
        <w:pStyle w:val="ListParagraph"/>
        <w:numPr>
          <w:ilvl w:val="0"/>
          <w:numId w:val="14"/>
        </w:numPr>
        <w:spacing w:after="6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FA3E6E" w:rsidRPr="00FA3E6E">
        <w:rPr>
          <w:rFonts w:ascii="Arial" w:hAnsi="Arial" w:cs="Arial"/>
          <w:sz w:val="20"/>
        </w:rPr>
        <w:t>ffice:</w:t>
      </w:r>
    </w:p>
    <w:p w14:paraId="3D5A4181" w14:textId="77777777" w:rsidR="00FA3E6E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Fax: </w:t>
      </w:r>
    </w:p>
    <w:p w14:paraId="4A8FB500" w14:textId="77777777" w:rsidR="006A7559" w:rsidRPr="00A56164" w:rsidRDefault="006A7559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</w:t>
      </w:r>
    </w:p>
    <w:p w14:paraId="061F9141" w14:textId="77777777" w:rsidR="00FA3E6E" w:rsidRDefault="00FA3E6E" w:rsidP="0081176E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Other: </w:t>
      </w:r>
    </w:p>
    <w:p w14:paraId="2FABFB49" w14:textId="3BEDBF8B" w:rsidR="00997EFD" w:rsidRDefault="00997EFD" w:rsidP="00737DC9">
      <w:pPr>
        <w:spacing w:after="120" w:line="271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14:paraId="2ADA00DA" w14:textId="0B370DF2" w:rsidR="00737DC9" w:rsidRDefault="00737DC9" w:rsidP="00737DC9">
      <w:pPr>
        <w:spacing w:after="120" w:line="271" w:lineRule="auto"/>
        <w:jc w:val="both"/>
        <w:rPr>
          <w:rFonts w:ascii="Arial" w:hAnsi="Arial" w:cs="Arial"/>
          <w:szCs w:val="28"/>
        </w:rPr>
      </w:pPr>
    </w:p>
    <w:p w14:paraId="026E2A72" w14:textId="77777777" w:rsidR="00D009CD" w:rsidRPr="0017504E" w:rsidRDefault="00544703" w:rsidP="00D009CD">
      <w:pPr>
        <w:pStyle w:val="Heading3"/>
      </w:pPr>
      <w:r>
        <w:pict w14:anchorId="1157282E">
          <v:shape id="_x0000_s1084" type="#_x0000_t202" style="position:absolute;margin-left:0;margin-top:29.4pt;width:425.2pt;height:105.6pt;z-index:251689984;mso-position-horizontal:left;mso-position-horizontal-relative:margin" fillcolor="#eaf1dd [662]">
            <v:textbox style="mso-next-textbox:#_x0000_s1084">
              <w:txbxContent>
                <w:p w14:paraId="57AD1625" w14:textId="77777777" w:rsidR="00D009CD" w:rsidRPr="00274F04" w:rsidRDefault="00D009CD" w:rsidP="00C35783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274F04">
                    <w:rPr>
                      <w:rFonts w:ascii="Arial" w:hAnsi="Arial" w:cs="Arial"/>
                      <w:sz w:val="20"/>
                    </w:rPr>
                    <w:t>In this part, please state the reason you are proposing the Bill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and amendments</w:t>
                  </w:r>
                  <w:r w:rsidRPr="00274F04">
                    <w:rPr>
                      <w:rFonts w:ascii="Arial" w:hAnsi="Arial" w:cs="Arial"/>
                      <w:sz w:val="20"/>
                    </w:rPr>
                    <w:t xml:space="preserve">.  </w:t>
                  </w:r>
                </w:p>
                <w:p w14:paraId="26377471" w14:textId="65673F34" w:rsidR="00D009CD" w:rsidRPr="00274F04" w:rsidRDefault="00D009CD" w:rsidP="00C35783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274F04">
                    <w:rPr>
                      <w:rFonts w:ascii="Arial" w:hAnsi="Arial" w:cs="Arial"/>
                      <w:sz w:val="20"/>
                    </w:rPr>
                    <w:t xml:space="preserve">This statement may be brief if the proposed legislation is straightforward. However, some drafting instructions may require detailed background information to provide a context for the objectives of the Bill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or amendments </w:t>
                  </w:r>
                  <w:r w:rsidRPr="00274F04">
                    <w:rPr>
                      <w:rFonts w:ascii="Arial" w:hAnsi="Arial" w:cs="Arial"/>
                      <w:sz w:val="20"/>
                    </w:rPr>
                    <w:t>and the policy to be implemented.</w:t>
                  </w:r>
                </w:p>
                <w:p w14:paraId="5B52615E" w14:textId="14E0F0EB" w:rsidR="00D009CD" w:rsidRPr="00274F04" w:rsidRDefault="00D009CD" w:rsidP="00C35783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274F04">
                    <w:rPr>
                      <w:rFonts w:ascii="Arial" w:hAnsi="Arial" w:cs="Arial"/>
                      <w:sz w:val="20"/>
                    </w:rPr>
                    <w:t xml:space="preserve">If you have </w:t>
                  </w:r>
                  <w:r w:rsidR="00C15184">
                    <w:rPr>
                      <w:rFonts w:ascii="Arial" w:hAnsi="Arial" w:cs="Arial"/>
                      <w:sz w:val="20"/>
                    </w:rPr>
                    <w:t xml:space="preserve">discussed the proposed legislation </w:t>
                  </w:r>
                  <w:r w:rsidRPr="00274F04">
                    <w:rPr>
                      <w:rFonts w:ascii="Arial" w:hAnsi="Arial" w:cs="Arial"/>
                      <w:sz w:val="20"/>
                    </w:rPr>
                    <w:t xml:space="preserve">with OQPC before sending your initial drafting instructions, please mention the discussions </w:t>
                  </w:r>
                  <w:r w:rsidR="00B10D64">
                    <w:rPr>
                      <w:rFonts w:ascii="Arial" w:hAnsi="Arial" w:cs="Arial"/>
                      <w:sz w:val="20"/>
                    </w:rPr>
                    <w:t>here</w:t>
                  </w:r>
                  <w:r w:rsidRPr="00274F04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</w:txbxContent>
            </v:textbox>
            <w10:wrap type="topAndBottom" anchorx="margin"/>
          </v:shape>
        </w:pict>
      </w:r>
      <w:r w:rsidR="00D009CD">
        <w:t>BA</w:t>
      </w:r>
      <w:r w:rsidR="00D009CD" w:rsidRPr="0017504E">
        <w:t xml:space="preserve">CKGROUND </w:t>
      </w:r>
    </w:p>
    <w:p w14:paraId="575EFBFA" w14:textId="5BEC3A0F" w:rsidR="00D009CD" w:rsidRDefault="00D009CD" w:rsidP="00D009CD">
      <w:pPr>
        <w:pStyle w:val="StyleListParagraphArialJustifiedAfter6ptLinespacing"/>
        <w:ind w:left="0" w:firstLine="0"/>
      </w:pPr>
    </w:p>
    <w:p w14:paraId="00650076" w14:textId="77777777" w:rsidR="00DF16FC" w:rsidRDefault="00DF16FC" w:rsidP="00D009CD">
      <w:pPr>
        <w:pStyle w:val="StyleListParagraphArialJustifiedAfter6ptLinespacing"/>
        <w:ind w:left="0" w:firstLine="0"/>
      </w:pPr>
    </w:p>
    <w:p w14:paraId="73D3EFEA" w14:textId="41A7D9F4" w:rsidR="00F856B1" w:rsidRPr="00737DC9" w:rsidRDefault="00544703" w:rsidP="00E14A21">
      <w:pPr>
        <w:pStyle w:val="Heading3"/>
      </w:pPr>
      <w:r>
        <w:rPr>
          <w:noProof/>
        </w:rPr>
        <w:pict w14:anchorId="46B73E38">
          <v:shape id="_x0000_s1083" type="#_x0000_t202" style="position:absolute;margin-left:.75pt;margin-top:29.3pt;width:425.2pt;height:53.1pt;z-index:251687936" fillcolor="#eaf1dd [662]">
            <v:textbox>
              <w:txbxContent>
                <w:p w14:paraId="54469D9F" w14:textId="70584A2F" w:rsidR="00FA67A1" w:rsidRPr="00ED1745" w:rsidRDefault="00ED1745" w:rsidP="00FA67A1">
                  <w:pPr>
                    <w:spacing w:before="120" w:line="264" w:lineRule="auto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Please </w:t>
                  </w:r>
                  <w:r w:rsidR="00D009CD">
                    <w:rPr>
                      <w:rFonts w:ascii="Arial" w:hAnsi="Arial" w:cs="Arial"/>
                      <w:sz w:val="20"/>
                      <w:lang w:val="en-US"/>
                    </w:rPr>
                    <w:t>identify the parliamentary sitting week</w:t>
                  </w:r>
                  <w:r w:rsidR="00564DBE">
                    <w:rPr>
                      <w:rFonts w:ascii="Arial" w:hAnsi="Arial" w:cs="Arial"/>
                      <w:sz w:val="20"/>
                      <w:lang w:val="en-US"/>
                    </w:rPr>
                    <w:t xml:space="preserve"> during which you would like to introduce the Bill. If your instructions are for amendment to a Bill, </w:t>
                  </w:r>
                  <w:r w:rsidR="001C216F">
                    <w:rPr>
                      <w:rFonts w:ascii="Arial" w:hAnsi="Arial" w:cs="Arial"/>
                      <w:sz w:val="20"/>
                      <w:lang w:val="en-US"/>
                    </w:rPr>
                    <w:t>please include any information you are aware of about when the Bill may be debated.</w:t>
                  </w:r>
                </w:p>
              </w:txbxContent>
            </v:textbox>
            <w10:wrap type="topAndBottom"/>
          </v:shape>
        </w:pict>
      </w:r>
      <w:r w:rsidR="000907F3" w:rsidRPr="00737DC9">
        <w:t>UR</w:t>
      </w:r>
      <w:r w:rsidR="00AB05CC" w:rsidRPr="00737DC9">
        <w:t>GENCY AND CRITICAL DATES</w:t>
      </w:r>
    </w:p>
    <w:p w14:paraId="24A7E064" w14:textId="73313414" w:rsidR="00BF79AE" w:rsidRPr="00555C93" w:rsidRDefault="00BF79AE" w:rsidP="00264141">
      <w:pPr>
        <w:pStyle w:val="StyleListParagraphArialJustifiedAfter6ptLinespacing"/>
        <w:ind w:left="0" w:firstLine="0"/>
      </w:pPr>
    </w:p>
    <w:p w14:paraId="5B70DA75" w14:textId="033CF274" w:rsidR="00F61BA7" w:rsidRPr="00ED31D4" w:rsidRDefault="00544703" w:rsidP="00E14A21">
      <w:pPr>
        <w:pStyle w:val="Heading3"/>
        <w:rPr>
          <w:szCs w:val="28"/>
        </w:rPr>
      </w:pPr>
      <w:r>
        <w:rPr>
          <w:noProof/>
          <w:szCs w:val="28"/>
        </w:rPr>
        <w:pict w14:anchorId="651F8449">
          <v:shape id="_x0000_s1079" type="#_x0000_t202" style="position:absolute;margin-left:0;margin-top:31.3pt;width:425.2pt;height:153.7pt;z-index:251684864;mso-position-horizontal:left;mso-position-horizontal-relative:margin" fillcolor="#eaf1dd [662]">
            <v:textbox style="mso-next-textbox:#_x0000_s1079">
              <w:txbxContent>
                <w:p w14:paraId="2498F5CB" w14:textId="250E1941" w:rsidR="00260C66" w:rsidRPr="00B27532" w:rsidRDefault="00260C66" w:rsidP="00C35783">
                  <w:pPr>
                    <w:spacing w:before="120" w:line="264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B27532">
                    <w:rPr>
                      <w:rFonts w:ascii="Arial" w:hAnsi="Arial" w:cs="Arial"/>
                      <w:sz w:val="20"/>
                    </w:rPr>
                    <w:t>In this part</w:t>
                  </w:r>
                  <w:r w:rsidR="00EA2DDA">
                    <w:rPr>
                      <w:rFonts w:ascii="Arial" w:hAnsi="Arial" w:cs="Arial"/>
                      <w:sz w:val="20"/>
                    </w:rPr>
                    <w:t>,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please state clearly</w:t>
                  </w:r>
                  <w:r w:rsidR="005C40CE" w:rsidRPr="00B2753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why the proposed Bill </w:t>
                  </w:r>
                  <w:r w:rsidR="00547ECD">
                    <w:rPr>
                      <w:rFonts w:ascii="Arial" w:hAnsi="Arial" w:cs="Arial"/>
                      <w:sz w:val="20"/>
                    </w:rPr>
                    <w:t>or amendments are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B27532">
                    <w:rPr>
                      <w:rFonts w:ascii="Arial" w:hAnsi="Arial" w:cs="Arial"/>
                      <w:sz w:val="20"/>
                    </w:rPr>
                    <w:t>need</w:t>
                  </w:r>
                  <w:r w:rsidR="005C40CE" w:rsidRPr="00B27532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what result is to </w:t>
                  </w:r>
                  <w:r w:rsidR="00547ECD">
                    <w:rPr>
                      <w:rFonts w:ascii="Arial" w:hAnsi="Arial" w:cs="Arial"/>
                      <w:sz w:val="20"/>
                    </w:rPr>
                    <w:t xml:space="preserve">be </w:t>
                  </w:r>
                  <w:r w:rsidRPr="00B27532">
                    <w:rPr>
                      <w:rFonts w:ascii="Arial" w:hAnsi="Arial" w:cs="Arial"/>
                      <w:sz w:val="20"/>
                    </w:rPr>
                    <w:t>achieve</w:t>
                  </w:r>
                  <w:r w:rsidR="00547ECD">
                    <w:rPr>
                      <w:rFonts w:ascii="Arial" w:hAnsi="Arial" w:cs="Arial"/>
                      <w:sz w:val="20"/>
                    </w:rPr>
                    <w:t>d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and</w:t>
                  </w:r>
                  <w:r w:rsidR="005C40CE" w:rsidRPr="00B2753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27532">
                    <w:rPr>
                      <w:rFonts w:ascii="Arial" w:hAnsi="Arial" w:cs="Arial"/>
                      <w:sz w:val="20"/>
                    </w:rPr>
                    <w:t>how the result is to be achieved.</w:t>
                  </w:r>
                </w:p>
                <w:p w14:paraId="1B1A2206" w14:textId="2A4EA6E8" w:rsidR="00260C66" w:rsidRPr="00B27532" w:rsidRDefault="00260C66" w:rsidP="00C35783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B27532">
                    <w:rPr>
                      <w:rFonts w:ascii="Arial" w:hAnsi="Arial" w:cs="Arial"/>
                      <w:sz w:val="20"/>
                    </w:rPr>
                    <w:t>If there are documents you think may assist the drafter to understand the policy and objectives of the proposed Bill</w:t>
                  </w:r>
                  <w:r w:rsidR="00547ECD">
                    <w:rPr>
                      <w:rFonts w:ascii="Arial" w:hAnsi="Arial" w:cs="Arial"/>
                      <w:sz w:val="20"/>
                    </w:rPr>
                    <w:t xml:space="preserve"> or amendments</w:t>
                  </w:r>
                  <w:r w:rsidR="00CA61B2">
                    <w:rPr>
                      <w:rFonts w:ascii="Arial" w:hAnsi="Arial" w:cs="Arial"/>
                      <w:sz w:val="20"/>
                    </w:rPr>
                    <w:t>,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please </w:t>
                  </w:r>
                  <w:r w:rsidR="00260BD0">
                    <w:rPr>
                      <w:rFonts w:ascii="Arial" w:hAnsi="Arial" w:cs="Arial"/>
                      <w:sz w:val="20"/>
                    </w:rPr>
                    <w:t xml:space="preserve">describe them 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briefly </w:t>
                  </w:r>
                  <w:r w:rsidR="00260BD0">
                    <w:rPr>
                      <w:rFonts w:ascii="Arial" w:hAnsi="Arial" w:cs="Arial"/>
                      <w:sz w:val="20"/>
                    </w:rPr>
                    <w:t>here</w:t>
                  </w:r>
                  <w:r w:rsidRPr="00B27532">
                    <w:rPr>
                      <w:rFonts w:ascii="Arial" w:hAnsi="Arial" w:cs="Arial"/>
                      <w:sz w:val="20"/>
                    </w:rPr>
                    <w:t>.  For example, if you</w:t>
                  </w:r>
                  <w:r w:rsidR="00274F04">
                    <w:rPr>
                      <w:rFonts w:ascii="Arial" w:hAnsi="Arial" w:cs="Arial"/>
                      <w:sz w:val="20"/>
                    </w:rPr>
                    <w:t xml:space="preserve">r </w:t>
                  </w:r>
                  <w:r w:rsidR="00547ECD">
                    <w:rPr>
                      <w:rFonts w:ascii="Arial" w:hAnsi="Arial" w:cs="Arial"/>
                      <w:sz w:val="20"/>
                    </w:rPr>
                    <w:t xml:space="preserve">proposal </w:t>
                  </w:r>
                  <w:r w:rsidR="00274F04">
                    <w:rPr>
                      <w:rFonts w:ascii="Arial" w:hAnsi="Arial" w:cs="Arial"/>
                      <w:sz w:val="20"/>
                    </w:rPr>
                    <w:t>for the Bill or amendment</w:t>
                  </w:r>
                  <w:r w:rsidR="00547ECD">
                    <w:rPr>
                      <w:rFonts w:ascii="Arial" w:hAnsi="Arial" w:cs="Arial"/>
                      <w:sz w:val="20"/>
                    </w:rPr>
                    <w:t>s</w:t>
                  </w:r>
                  <w:r w:rsidR="00274F0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27532">
                    <w:rPr>
                      <w:rFonts w:ascii="Arial" w:hAnsi="Arial" w:cs="Arial"/>
                      <w:sz w:val="20"/>
                    </w:rPr>
                    <w:t>w</w:t>
                  </w:r>
                  <w:r w:rsidR="00547ECD">
                    <w:rPr>
                      <w:rFonts w:ascii="Arial" w:hAnsi="Arial" w:cs="Arial"/>
                      <w:sz w:val="20"/>
                    </w:rPr>
                    <w:t>as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prompted by </w:t>
                  </w:r>
                  <w:r w:rsidR="00E52FBC">
                    <w:rPr>
                      <w:rFonts w:ascii="Arial" w:hAnsi="Arial" w:cs="Arial"/>
                      <w:sz w:val="20"/>
                    </w:rPr>
                    <w:t xml:space="preserve">a newspaper or </w:t>
                  </w:r>
                  <w:r w:rsidRPr="00B27532">
                    <w:rPr>
                      <w:rFonts w:ascii="Arial" w:hAnsi="Arial" w:cs="Arial"/>
                      <w:sz w:val="20"/>
                    </w:rPr>
                    <w:t>journal article</w:t>
                  </w:r>
                  <w:r w:rsidR="00E52FBC">
                    <w:rPr>
                      <w:rFonts w:ascii="Arial" w:hAnsi="Arial" w:cs="Arial"/>
                      <w:sz w:val="20"/>
                    </w:rPr>
                    <w:t>, a report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or</w:t>
                  </w:r>
                  <w:r w:rsidR="000510C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E52FBC">
                    <w:rPr>
                      <w:rFonts w:ascii="Arial" w:hAnsi="Arial" w:cs="Arial"/>
                      <w:sz w:val="20"/>
                    </w:rPr>
                    <w:t>by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 legislation from another jurisdiction, please mention </w:t>
                  </w:r>
                  <w:r w:rsidR="00834104">
                    <w:rPr>
                      <w:rFonts w:ascii="Arial" w:hAnsi="Arial" w:cs="Arial"/>
                      <w:sz w:val="20"/>
                    </w:rPr>
                    <w:t>it here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.  It </w:t>
                  </w:r>
                  <w:proofErr w:type="gramStart"/>
                  <w:r w:rsidRPr="00B27532">
                    <w:rPr>
                      <w:rFonts w:ascii="Arial" w:hAnsi="Arial" w:cs="Arial"/>
                      <w:sz w:val="20"/>
                    </w:rPr>
                    <w:t>would</w:t>
                  </w:r>
                  <w:proofErr w:type="gramEnd"/>
                  <w:r w:rsidRPr="00B27532">
                    <w:rPr>
                      <w:rFonts w:ascii="Arial" w:hAnsi="Arial" w:cs="Arial"/>
                      <w:sz w:val="20"/>
                    </w:rPr>
                    <w:t xml:space="preserve"> assist OQPC if you </w:t>
                  </w:r>
                  <w:r w:rsidR="00834104">
                    <w:rPr>
                      <w:rFonts w:ascii="Arial" w:hAnsi="Arial" w:cs="Arial"/>
                      <w:sz w:val="20"/>
                    </w:rPr>
                    <w:t xml:space="preserve">provide 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copies of these documents (in particular, legislation from an overseas </w:t>
                  </w:r>
                  <w:r w:rsidR="00A06B30" w:rsidRPr="00B27532">
                    <w:rPr>
                      <w:rFonts w:ascii="Arial" w:hAnsi="Arial" w:cs="Arial"/>
                      <w:sz w:val="20"/>
                    </w:rPr>
                    <w:t>jurisdiction</w:t>
                  </w:r>
                  <w:r w:rsidRPr="00B27532">
                    <w:rPr>
                      <w:rFonts w:ascii="Arial" w:hAnsi="Arial" w:cs="Arial"/>
                      <w:sz w:val="20"/>
                    </w:rPr>
                    <w:t xml:space="preserve">). </w:t>
                  </w:r>
                </w:p>
                <w:p w14:paraId="50FEE994" w14:textId="1A87C586" w:rsidR="00260C66" w:rsidRPr="00B27532" w:rsidRDefault="00260C66" w:rsidP="00C35783">
                  <w:pPr>
                    <w:spacing w:before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B27532">
                    <w:rPr>
                      <w:rFonts w:ascii="Arial" w:hAnsi="Arial" w:cs="Arial"/>
                      <w:sz w:val="20"/>
                    </w:rPr>
                    <w:t xml:space="preserve">If an understanding of specialised or technical terms is necessary to understand the policy, please explain the relevant terms in this part and, if relevant, identify their source. </w:t>
                  </w:r>
                </w:p>
              </w:txbxContent>
            </v:textbox>
            <w10:wrap type="topAndBottom" anchorx="margin"/>
          </v:shape>
        </w:pict>
      </w:r>
      <w:r w:rsidR="00F61BA7" w:rsidRPr="00ED31D4">
        <w:t>POLICY AND OBJECTIVES</w:t>
      </w:r>
    </w:p>
    <w:p w14:paraId="13799CBD" w14:textId="48C9DD55" w:rsidR="00D2455E" w:rsidRPr="003E2FCA" w:rsidRDefault="00F61BA7" w:rsidP="003E2FCA">
      <w:pPr>
        <w:pStyle w:val="StyleListParagraphArialJustifiedAfter6ptLinespacing"/>
        <w:ind w:left="0" w:firstLine="0"/>
      </w:pPr>
      <w:r w:rsidRPr="003E2FCA">
        <w:t>The objective[s] of the Bill [is]/[are]</w:t>
      </w:r>
      <w:proofErr w:type="gramStart"/>
      <w:r w:rsidRPr="003E2FCA">
        <w:t xml:space="preserve"> ..</w:t>
      </w:r>
      <w:proofErr w:type="gramEnd"/>
    </w:p>
    <w:p w14:paraId="3B7EB728" w14:textId="0CCA0BA2" w:rsidR="007056D0" w:rsidRDefault="00F61BA7" w:rsidP="003E2FCA">
      <w:pPr>
        <w:pStyle w:val="StyleListParagraphArialJustifiedAfter6ptLinespacing"/>
        <w:ind w:left="0" w:firstLine="0"/>
      </w:pPr>
      <w:r w:rsidRPr="003E2FCA">
        <w:t>The policy rationale for the Bill is ...</w:t>
      </w:r>
      <w:r w:rsidRPr="003E2FCA">
        <w:tab/>
      </w:r>
    </w:p>
    <w:p w14:paraId="12E9DF9B" w14:textId="1910646D" w:rsidR="00F61BA7" w:rsidRPr="00ED31D4" w:rsidRDefault="00544703" w:rsidP="00264141">
      <w:pPr>
        <w:pStyle w:val="Heading3"/>
        <w:rPr>
          <w:szCs w:val="28"/>
        </w:rPr>
      </w:pPr>
      <w:r>
        <w:rPr>
          <w:noProof/>
          <w:szCs w:val="28"/>
        </w:rPr>
        <w:pict w14:anchorId="0522E3FA">
          <v:shape id="_x0000_s1080" type="#_x0000_t202" style="position:absolute;margin-left:0;margin-top:28.45pt;width:425.2pt;height:73pt;z-index:251685888;mso-position-horizontal:left;mso-position-horizontal-relative:margin;mso-position-vertical:absolute" o:allowoverlap="f" fillcolor="#eaf1dd [662]">
            <v:textbox style="mso-next-textbox:#_x0000_s1080">
              <w:txbxContent>
                <w:p w14:paraId="4D89EB87" w14:textId="67A31CD5" w:rsidR="00260C66" w:rsidRPr="002A03E0" w:rsidRDefault="00260C66" w:rsidP="00ED31D4">
                  <w:pPr>
                    <w:spacing w:before="120"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2A03E0">
                    <w:rPr>
                      <w:rFonts w:ascii="Arial" w:hAnsi="Arial" w:cs="Arial"/>
                      <w:sz w:val="20"/>
                    </w:rPr>
                    <w:t>If you are aware of existing Queensland legislation that may be specifically relevant to the proposed Bill</w:t>
                  </w:r>
                  <w:r w:rsidR="002A03E0">
                    <w:rPr>
                      <w:rFonts w:ascii="Arial" w:hAnsi="Arial" w:cs="Arial"/>
                      <w:sz w:val="20"/>
                    </w:rPr>
                    <w:t xml:space="preserve"> or amendments</w:t>
                  </w:r>
                  <w:r w:rsidRPr="002A03E0">
                    <w:rPr>
                      <w:rFonts w:ascii="Arial" w:hAnsi="Arial" w:cs="Arial"/>
                      <w:sz w:val="20"/>
                    </w:rPr>
                    <w:t xml:space="preserve">, please identify it in this part.  </w:t>
                  </w:r>
                </w:p>
                <w:p w14:paraId="3F1D8185" w14:textId="2A157CB9" w:rsidR="00260C66" w:rsidRPr="002A03E0" w:rsidRDefault="006366EE" w:rsidP="00D43CEF">
                  <w:pPr>
                    <w:spacing w:after="120" w:line="264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</w:t>
                  </w:r>
                  <w:r w:rsidR="00260C66" w:rsidRPr="002A03E0">
                    <w:rPr>
                      <w:rFonts w:ascii="Arial" w:hAnsi="Arial" w:cs="Arial"/>
                      <w:sz w:val="20"/>
                    </w:rPr>
                    <w:t>lso identify existing legislation, whether in this or another jurisdiction, you have used to prepare the drafting instructions or that you think might be useful when drafting the Bill.</w:t>
                  </w:r>
                </w:p>
              </w:txbxContent>
            </v:textbox>
            <w10:wrap type="topAndBottom" anchorx="margin"/>
          </v:shape>
        </w:pict>
      </w:r>
      <w:r w:rsidR="006A751D" w:rsidRPr="00ED31D4">
        <w:t>EXISTING L</w:t>
      </w:r>
      <w:r w:rsidR="00F61BA7" w:rsidRPr="00ED31D4">
        <w:t>AW AND LEGISLATIVE ENVIRONMENT</w:t>
      </w:r>
    </w:p>
    <w:p w14:paraId="313403AB" w14:textId="19958B5E" w:rsidR="00F61BA7" w:rsidRDefault="00F61BA7" w:rsidP="00264141">
      <w:pPr>
        <w:pStyle w:val="StyleListParagraphArialJustifiedAfter6ptLinespacing"/>
        <w:ind w:left="0" w:firstLine="0"/>
      </w:pPr>
    </w:p>
    <w:p w14:paraId="337D801A" w14:textId="4B160C44" w:rsidR="007056D0" w:rsidRDefault="007056D0" w:rsidP="00264141">
      <w:pPr>
        <w:pStyle w:val="StyleListParagraphArialJustifiedAfter6ptLinespacing"/>
        <w:ind w:left="0" w:firstLine="0"/>
      </w:pPr>
    </w:p>
    <w:p w14:paraId="652869AA" w14:textId="1AA00755" w:rsidR="00F61BA7" w:rsidRPr="00F61BA7" w:rsidRDefault="00544703" w:rsidP="00264141">
      <w:pPr>
        <w:pStyle w:val="Heading3"/>
        <w:rPr>
          <w:szCs w:val="28"/>
        </w:rPr>
      </w:pPr>
      <w:r>
        <w:rPr>
          <w:noProof/>
          <w:szCs w:val="28"/>
        </w:rPr>
        <w:pict w14:anchorId="2690A02D">
          <v:shape id="_x0000_s1081" type="#_x0000_t202" style="position:absolute;margin-left:.9pt;margin-top:27pt;width:425.2pt;height:177.15pt;z-index:251686912;mso-position-horizontal-relative:margin" fillcolor="#eaf1dd [662]">
            <v:textbox style="mso-next-textbox:#_x0000_s1081">
              <w:txbxContent>
                <w:p w14:paraId="05FFC786" w14:textId="70AA5218" w:rsidR="00B20C96" w:rsidRPr="000B5372" w:rsidRDefault="00260C66" w:rsidP="003E5BE9">
                  <w:pPr>
                    <w:spacing w:before="120"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0B5372">
                    <w:rPr>
                      <w:rFonts w:ascii="Arial" w:hAnsi="Arial" w:cs="Arial"/>
                      <w:sz w:val="20"/>
                    </w:rPr>
                    <w:t xml:space="preserve">The </w:t>
                  </w:r>
                  <w:r w:rsidRPr="000B5372">
                    <w:rPr>
                      <w:rFonts w:ascii="Arial" w:hAnsi="Arial" w:cs="Arial"/>
                      <w:i/>
                      <w:sz w:val="20"/>
                    </w:rPr>
                    <w:t>Legislative Standards Act 1992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B5372">
                    <w:rPr>
                      <w:rFonts w:ascii="Arial" w:hAnsi="Arial" w:cs="Arial"/>
                      <w:sz w:val="20"/>
                    </w:rPr>
                    <w:t>requires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 Queensland legislation </w:t>
                  </w:r>
                  <w:r w:rsidR="000B5372">
                    <w:rPr>
                      <w:rFonts w:ascii="Arial" w:hAnsi="Arial" w:cs="Arial"/>
                      <w:sz w:val="20"/>
                    </w:rPr>
                    <w:t xml:space="preserve">to have 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sufficient regard to </w:t>
                  </w:r>
                  <w:r w:rsidRPr="000B5372">
                    <w:rPr>
                      <w:rFonts w:ascii="Arial" w:hAnsi="Arial" w:cs="Arial"/>
                      <w:i/>
                      <w:sz w:val="20"/>
                    </w:rPr>
                    <w:t>fundamental legislative principles</w:t>
                  </w:r>
                  <w:r w:rsidR="004342FA">
                    <w:rPr>
                      <w:rFonts w:ascii="Arial" w:hAnsi="Arial" w:cs="Arial"/>
                      <w:iCs/>
                      <w:sz w:val="20"/>
                    </w:rPr>
                    <w:t xml:space="preserve"> (FLPs)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.  </w:t>
                  </w:r>
                  <w:r w:rsidR="0032421C">
                    <w:rPr>
                      <w:rFonts w:ascii="Arial" w:hAnsi="Arial" w:cs="Arial"/>
                      <w:sz w:val="20"/>
                    </w:rPr>
                    <w:t>In general terms, this means having sufficient regard to the rights and liberties of individuals and the institution of Parliament.</w:t>
                  </w:r>
                </w:p>
                <w:p w14:paraId="1E425CF4" w14:textId="67575749" w:rsidR="00260C66" w:rsidRPr="000B5372" w:rsidRDefault="00260C66" w:rsidP="003E5BE9">
                  <w:pPr>
                    <w:spacing w:before="120"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0B5372">
                    <w:rPr>
                      <w:rFonts w:ascii="Arial" w:hAnsi="Arial" w:cs="Arial"/>
                      <w:sz w:val="20"/>
                    </w:rPr>
                    <w:t xml:space="preserve">OQPC will work with you during the drafting process to identify and address </w:t>
                  </w:r>
                  <w:r w:rsidR="004342FA">
                    <w:rPr>
                      <w:rFonts w:ascii="Arial" w:hAnsi="Arial" w:cs="Arial"/>
                      <w:sz w:val="20"/>
                    </w:rPr>
                    <w:t xml:space="preserve">FLPs </w:t>
                  </w:r>
                  <w:r w:rsidRPr="000B5372">
                    <w:rPr>
                      <w:rFonts w:ascii="Arial" w:hAnsi="Arial" w:cs="Arial"/>
                      <w:sz w:val="20"/>
                    </w:rPr>
                    <w:t>that are relevant to the proposed Bill</w:t>
                  </w:r>
                  <w:r w:rsidR="004342FA">
                    <w:rPr>
                      <w:rFonts w:ascii="Arial" w:hAnsi="Arial" w:cs="Arial"/>
                      <w:sz w:val="20"/>
                    </w:rPr>
                    <w:t xml:space="preserve"> or amendments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.  However, if you are aware of relevant </w:t>
                  </w:r>
                  <w:r w:rsidR="004342FA">
                    <w:rPr>
                      <w:rFonts w:ascii="Arial" w:hAnsi="Arial" w:cs="Arial"/>
                      <w:sz w:val="20"/>
                    </w:rPr>
                    <w:t>FLPs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, please mention this in your drafting instructions.  </w:t>
                  </w:r>
                </w:p>
                <w:p w14:paraId="30C7788E" w14:textId="043CA4AE" w:rsidR="00260C66" w:rsidRPr="000B5372" w:rsidRDefault="00260C66" w:rsidP="003E5BE9">
                  <w:pPr>
                    <w:spacing w:before="120"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0B5372">
                    <w:rPr>
                      <w:rFonts w:ascii="Arial" w:hAnsi="Arial" w:cs="Arial"/>
                      <w:sz w:val="20"/>
                    </w:rPr>
                    <w:t>Further information about fundamental legislative principles is available from the following sources</w:t>
                  </w:r>
                  <w:r w:rsidR="00565C4F">
                    <w:rPr>
                      <w:rFonts w:ascii="Arial" w:hAnsi="Arial" w:cs="Arial"/>
                      <w:sz w:val="20"/>
                    </w:rPr>
                    <w:t xml:space="preserve"> on OQPC’s website (www.oqpc.qld.gov.au/instructing-oqpc)</w:t>
                  </w:r>
                  <w:r w:rsidRPr="000B5372">
                    <w:rPr>
                      <w:rFonts w:ascii="Arial" w:hAnsi="Arial" w:cs="Arial"/>
                      <w:sz w:val="20"/>
                    </w:rPr>
                    <w:t>:</w:t>
                  </w:r>
                </w:p>
                <w:p w14:paraId="6F689FA6" w14:textId="305FEBF2" w:rsidR="00260C66" w:rsidRPr="000B5372" w:rsidRDefault="00260C66" w:rsidP="00966E74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 w:rsidRPr="000B5372">
                    <w:rPr>
                      <w:rFonts w:ascii="Arial" w:hAnsi="Arial" w:cs="Arial"/>
                      <w:sz w:val="20"/>
                    </w:rPr>
                    <w:t xml:space="preserve">Chapter 7 of the </w:t>
                  </w:r>
                  <w:r w:rsidRPr="000B5372">
                    <w:rPr>
                      <w:rFonts w:ascii="Arial" w:hAnsi="Arial" w:cs="Arial"/>
                      <w:i/>
                      <w:sz w:val="20"/>
                    </w:rPr>
                    <w:t>Queensland Legislation Handbook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5BC06381" w14:textId="6AEB630D" w:rsidR="00260C66" w:rsidRPr="000B5372" w:rsidRDefault="00260C66" w:rsidP="00C86F61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0B5372">
                    <w:rPr>
                      <w:rFonts w:ascii="Arial" w:hAnsi="Arial" w:cs="Arial"/>
                      <w:sz w:val="20"/>
                    </w:rPr>
                    <w:t xml:space="preserve">OQPC’s publication, the </w:t>
                  </w:r>
                  <w:r w:rsidRPr="000B5372">
                    <w:rPr>
                      <w:rFonts w:ascii="Arial" w:hAnsi="Arial" w:cs="Arial"/>
                      <w:i/>
                      <w:sz w:val="20"/>
                    </w:rPr>
                    <w:t>Guide to good legislation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Pr="000B5372">
                    <w:rPr>
                      <w:rFonts w:ascii="Arial" w:hAnsi="Arial" w:cs="Arial"/>
                      <w:i/>
                      <w:sz w:val="20"/>
                    </w:rPr>
                    <w:t>OQPC’s guide to fundamental legislative principles</w:t>
                  </w:r>
                  <w:r w:rsidRPr="000B5372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 w:rsidR="00F61BA7">
        <w:t>FUNDAMENTAL LEGISLATIVE PRINCIPLES</w:t>
      </w:r>
      <w:r w:rsidR="00F61BA7" w:rsidRPr="00F61BA7">
        <w:t xml:space="preserve"> </w:t>
      </w:r>
    </w:p>
    <w:p w14:paraId="5A6A7E1A" w14:textId="18B2C3A2" w:rsidR="00F61BA7" w:rsidRPr="001F6E31" w:rsidRDefault="00F61BA7" w:rsidP="00901BAB">
      <w:pPr>
        <w:pStyle w:val="StyleListParagraphArialJustifiedAfter6ptLinespacing"/>
        <w:ind w:left="0" w:firstLine="0"/>
      </w:pPr>
    </w:p>
    <w:p w14:paraId="42749DC9" w14:textId="77777777" w:rsidR="001F6E31" w:rsidRPr="00B81F1E" w:rsidRDefault="001F6E31" w:rsidP="00901BAB">
      <w:pPr>
        <w:pStyle w:val="StyleListParagraphArialJustifiedAfter6ptLinespacing"/>
        <w:ind w:left="0" w:firstLine="0"/>
      </w:pPr>
    </w:p>
    <w:p w14:paraId="55D5717A" w14:textId="115C3002" w:rsidR="005C40CE" w:rsidRPr="001F6E31" w:rsidRDefault="00544703" w:rsidP="005C40CE">
      <w:pPr>
        <w:pStyle w:val="Heading3"/>
      </w:pPr>
      <w:r>
        <w:rPr>
          <w:noProof/>
          <w:sz w:val="22"/>
          <w:szCs w:val="22"/>
        </w:rPr>
        <w:pict w14:anchorId="155D9439">
          <v:shape id="_x0000_s1071" type="#_x0000_t202" style="position:absolute;margin-left:0;margin-top:32pt;width:425.2pt;height:220.8pt;z-index:251678720;mso-position-horizontal:left;mso-position-horizontal-relative:margin" fillcolor="#eaf1dd [662]">
            <v:textbox style="mso-next-textbox:#_x0000_s1071">
              <w:txbxContent>
                <w:p w14:paraId="7792ECF1" w14:textId="1D2D6853" w:rsidR="00260C66" w:rsidRDefault="00260C66" w:rsidP="00ED31D4">
                  <w:pPr>
                    <w:spacing w:after="120" w:line="264" w:lineRule="auto"/>
                    <w:rPr>
                      <w:rFonts w:ascii="Arial" w:hAnsi="Arial" w:cs="Arial"/>
                      <w:sz w:val="20"/>
                    </w:rPr>
                  </w:pPr>
                  <w:r w:rsidRPr="00565C4F">
                    <w:rPr>
                      <w:rFonts w:ascii="Arial" w:hAnsi="Arial" w:cs="Arial"/>
                      <w:sz w:val="20"/>
                    </w:rPr>
                    <w:t xml:space="preserve">Please set out the remainder of the instructions in a logical sequence.  </w:t>
                  </w:r>
                  <w:r w:rsidR="00180636" w:rsidRPr="00565C4F">
                    <w:rPr>
                      <w:rFonts w:ascii="Arial" w:hAnsi="Arial" w:cs="Arial"/>
                      <w:sz w:val="20"/>
                    </w:rPr>
                    <w:t>T</w:t>
                  </w:r>
                  <w:r w:rsidRPr="00565C4F">
                    <w:rPr>
                      <w:rFonts w:ascii="Arial" w:hAnsi="Arial" w:cs="Arial"/>
                      <w:sz w:val="20"/>
                    </w:rPr>
                    <w:t>ry to anticipate how the legislation might logically look and follow a similar structure and sequence without providing draft</w:t>
                  </w:r>
                  <w:r w:rsidR="00936D16">
                    <w:rPr>
                      <w:rFonts w:ascii="Arial" w:hAnsi="Arial" w:cs="Arial"/>
                      <w:sz w:val="20"/>
                    </w:rPr>
                    <w:t xml:space="preserve"> legislation</w:t>
                  </w:r>
                  <w:r w:rsidRPr="00565C4F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  <w:p w14:paraId="7207FAFC" w14:textId="6412BBBF" w:rsidR="00A71920" w:rsidRPr="00565C4F" w:rsidRDefault="00263DDE" w:rsidP="00ED31D4">
                  <w:pPr>
                    <w:spacing w:after="120" w:line="264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State the main or basic concepts. Who or what is the legislation to deal with? Explain any key terms the drafter needs to understand.</w:t>
                  </w:r>
                </w:p>
                <w:p w14:paraId="152F861E" w14:textId="3FE6385B" w:rsidR="00260C66" w:rsidRDefault="00263DDE" w:rsidP="00D87F60">
                  <w:pPr>
                    <w:spacing w:after="120" w:line="264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Include as much detail as possible. Think about the following </w:t>
                  </w:r>
                  <w:r w:rsidR="008845C7">
                    <w:rPr>
                      <w:rFonts w:ascii="Arial" w:hAnsi="Arial" w:cs="Arial"/>
                      <w:sz w:val="20"/>
                    </w:rPr>
                    <w:t>matters—</w:t>
                  </w:r>
                </w:p>
                <w:p w14:paraId="7E0CD558" w14:textId="11408EF5" w:rsidR="008845C7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</w:t>
                  </w:r>
                  <w:r w:rsidR="00066903">
                    <w:rPr>
                      <w:rFonts w:ascii="Arial" w:hAnsi="Arial" w:cs="Arial"/>
                      <w:sz w:val="20"/>
                    </w:rPr>
                    <w:t xml:space="preserve">hat has </w:t>
                  </w:r>
                  <w:r w:rsidR="00D5160B">
                    <w:rPr>
                      <w:rFonts w:ascii="Arial" w:hAnsi="Arial" w:cs="Arial"/>
                      <w:sz w:val="20"/>
                    </w:rPr>
                    <w:t xml:space="preserve">to be </w:t>
                  </w:r>
                  <w:proofErr w:type="gramStart"/>
                  <w:r w:rsidR="00D5160B">
                    <w:rPr>
                      <w:rFonts w:ascii="Arial" w:hAnsi="Arial" w:cs="Arial"/>
                      <w:sz w:val="20"/>
                    </w:rPr>
                    <w:t>done</w:t>
                  </w:r>
                  <w:proofErr w:type="gramEnd"/>
                </w:p>
                <w:p w14:paraId="6141703F" w14:textId="78E9B9A1" w:rsidR="001553F0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who has to do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it</w:t>
                  </w:r>
                  <w:proofErr w:type="gramEnd"/>
                </w:p>
                <w:p w14:paraId="2C16C9F2" w14:textId="7B11605C" w:rsidR="00D5160B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</w:t>
                  </w:r>
                  <w:r w:rsidR="00D5160B">
                    <w:rPr>
                      <w:rFonts w:ascii="Arial" w:hAnsi="Arial" w:cs="Arial"/>
                      <w:sz w:val="20"/>
                    </w:rPr>
                    <w:t xml:space="preserve">hy it has to be </w:t>
                  </w:r>
                  <w:proofErr w:type="gramStart"/>
                  <w:r w:rsidR="00D5160B">
                    <w:rPr>
                      <w:rFonts w:ascii="Arial" w:hAnsi="Arial" w:cs="Arial"/>
                      <w:sz w:val="20"/>
                    </w:rPr>
                    <w:t>done</w:t>
                  </w:r>
                  <w:proofErr w:type="gramEnd"/>
                </w:p>
                <w:p w14:paraId="78E50B4F" w14:textId="013A5C76" w:rsidR="00D5160B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</w:t>
                  </w:r>
                  <w:r w:rsidR="00D5160B">
                    <w:rPr>
                      <w:rFonts w:ascii="Arial" w:hAnsi="Arial" w:cs="Arial"/>
                      <w:sz w:val="20"/>
                    </w:rPr>
                    <w:t xml:space="preserve">hen it </w:t>
                  </w:r>
                  <w:proofErr w:type="gramStart"/>
                  <w:r w:rsidR="00D5160B">
                    <w:rPr>
                      <w:rFonts w:ascii="Arial" w:hAnsi="Arial" w:cs="Arial"/>
                      <w:sz w:val="20"/>
                    </w:rPr>
                    <w:t>has to</w:t>
                  </w:r>
                  <w:proofErr w:type="gramEnd"/>
                  <w:r w:rsidR="00D5160B">
                    <w:rPr>
                      <w:rFonts w:ascii="Arial" w:hAnsi="Arial" w:cs="Arial"/>
                      <w:sz w:val="20"/>
                    </w:rPr>
                    <w:t xml:space="preserve"> be done by</w:t>
                  </w:r>
                </w:p>
                <w:p w14:paraId="2D143B8D" w14:textId="27EC7D77" w:rsidR="00D5160B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</w:t>
                  </w:r>
                  <w:r w:rsidR="00D5160B">
                    <w:rPr>
                      <w:rFonts w:ascii="Arial" w:hAnsi="Arial" w:cs="Arial"/>
                      <w:sz w:val="20"/>
                    </w:rPr>
                    <w:t xml:space="preserve">he persons or things the legislation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is to apply to and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cover</w:t>
                  </w:r>
                  <w:proofErr w:type="gramEnd"/>
                </w:p>
                <w:p w14:paraId="00D2E533" w14:textId="3218B669" w:rsidR="001553F0" w:rsidRPr="00565C4F" w:rsidRDefault="001553F0" w:rsidP="008845C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64" w:lineRule="auto"/>
                    <w:ind w:left="357" w:hanging="357"/>
                    <w:contextualSpacing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all aspects of the scheme to be legislated, from the big picture to the minor details.</w:t>
                  </w:r>
                </w:p>
              </w:txbxContent>
            </v:textbox>
            <w10:wrap type="topAndBottom" anchorx="margin"/>
          </v:shape>
        </w:pict>
      </w:r>
      <w:r w:rsidR="00F61BA7" w:rsidRPr="00F61BA7">
        <w:t xml:space="preserve">DETAILED INSTRUCTIONS AND POLICY TO BE IMPLEMENTED </w:t>
      </w:r>
    </w:p>
    <w:p w14:paraId="786F499C" w14:textId="76BB7A9F" w:rsidR="005C40CE" w:rsidRPr="00B81F1E" w:rsidRDefault="005C40CE" w:rsidP="005C40CE">
      <w:pPr>
        <w:pStyle w:val="StyleListParagraphArialJustifiedAfter6ptLinespacing"/>
        <w:ind w:left="0" w:firstLine="0"/>
      </w:pPr>
    </w:p>
    <w:p w14:paraId="6767CF07" w14:textId="77777777" w:rsidR="007E690E" w:rsidRPr="005C40CE" w:rsidRDefault="007E690E" w:rsidP="005C40CE">
      <w:pPr>
        <w:pStyle w:val="StyleListParagraphArialJustifiedAfter6ptLinespacing"/>
        <w:ind w:left="0" w:firstLine="0"/>
      </w:pPr>
    </w:p>
    <w:sectPr w:rsidR="007E690E" w:rsidRPr="005C40CE" w:rsidSect="000E6A5C">
      <w:footerReference w:type="default" r:id="rId13"/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9504" w14:textId="77777777" w:rsidR="00D50293" w:rsidRDefault="00D50293">
      <w:r>
        <w:separator/>
      </w:r>
    </w:p>
  </w:endnote>
  <w:endnote w:type="continuationSeparator" w:id="0">
    <w:p w14:paraId="267DC55B" w14:textId="77777777" w:rsidR="00D50293" w:rsidRDefault="00D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0052" w14:textId="77777777" w:rsidR="00260C66" w:rsidRDefault="00260C66">
    <w:pPr>
      <w:pStyle w:val="Footer"/>
      <w:jc w:val="center"/>
    </w:pPr>
  </w:p>
  <w:p w14:paraId="51EB0FD0" w14:textId="5178FED5" w:rsidR="00260C66" w:rsidRPr="004E27D4" w:rsidRDefault="00544703" w:rsidP="002F1128">
    <w:pPr>
      <w:pStyle w:val="Footer"/>
      <w:jc w:val="right"/>
      <w:rPr>
        <w:rFonts w:ascii="Arial" w:hAnsi="Arial" w:cs="Arial"/>
        <w:sz w:val="16"/>
      </w:rPr>
    </w:pPr>
    <w:sdt>
      <w:sdtPr>
        <w:rPr>
          <w:rFonts w:ascii="Arial" w:hAnsi="Arial" w:cs="Arial"/>
          <w:sz w:val="16"/>
        </w:rPr>
        <w:id w:val="4031318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</w:r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260C66" w:rsidRPr="007023D2">
              <w:rPr>
                <w:rFonts w:ascii="Arial" w:hAnsi="Arial" w:cs="Arial"/>
                <w:sz w:val="16"/>
              </w:rPr>
              <w:t xml:space="preserve">Page </w: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begin"/>
            </w:r>
            <w:r w:rsidR="00260C66" w:rsidRPr="007023D2">
              <w:rPr>
                <w:rFonts w:ascii="Arial" w:hAnsi="Arial" w:cs="Arial"/>
                <w:sz w:val="16"/>
              </w:rPr>
              <w:instrText xml:space="preserve"> PAGE </w:instrTex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0F5663">
              <w:rPr>
                <w:rFonts w:ascii="Arial" w:hAnsi="Arial" w:cs="Arial"/>
                <w:noProof/>
                <w:sz w:val="16"/>
              </w:rPr>
              <w:t>1</w: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="00260C66" w:rsidRPr="007023D2">
              <w:rPr>
                <w:rFonts w:ascii="Arial" w:hAnsi="Arial" w:cs="Arial"/>
                <w:sz w:val="16"/>
              </w:rPr>
              <w:t xml:space="preserve"> of </w: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begin"/>
            </w:r>
            <w:r w:rsidR="00260C66" w:rsidRPr="007023D2">
              <w:rPr>
                <w:rFonts w:ascii="Arial" w:hAnsi="Arial" w:cs="Arial"/>
                <w:sz w:val="16"/>
              </w:rPr>
              <w:instrText xml:space="preserve"> NUMPAGES  </w:instrTex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0F5663">
              <w:rPr>
                <w:rFonts w:ascii="Arial" w:hAnsi="Arial" w:cs="Arial"/>
                <w:noProof/>
                <w:sz w:val="16"/>
              </w:rPr>
              <w:t>5</w:t>
            </w:r>
            <w:r w:rsidR="00B1575A" w:rsidRPr="007023D2">
              <w:rPr>
                <w:rFonts w:ascii="Arial" w:hAnsi="Arial" w:cs="Arial"/>
                <w:sz w:val="16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53E8" w14:textId="77777777" w:rsidR="00D50293" w:rsidRDefault="00D50293">
      <w:r>
        <w:separator/>
      </w:r>
    </w:p>
  </w:footnote>
  <w:footnote w:type="continuationSeparator" w:id="0">
    <w:p w14:paraId="53322D7A" w14:textId="77777777" w:rsidR="00D50293" w:rsidRDefault="00D5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077"/>
    <w:multiLevelType w:val="hybridMultilevel"/>
    <w:tmpl w:val="AB264DF6"/>
    <w:lvl w:ilvl="0" w:tplc="3788D11E">
      <w:start w:val="1"/>
      <w:numFmt w:val="decimal"/>
      <w:pStyle w:val="StyleListParagraphArialJustifiedAfter6ptLinespacing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4D61666"/>
    <w:multiLevelType w:val="hybridMultilevel"/>
    <w:tmpl w:val="FC586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35E4"/>
    <w:multiLevelType w:val="multilevel"/>
    <w:tmpl w:val="5C42E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3" w15:restartNumberingAfterBreak="0">
    <w:nsid w:val="20882DC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4B7DB7"/>
    <w:multiLevelType w:val="hybridMultilevel"/>
    <w:tmpl w:val="5D202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74F1"/>
    <w:multiLevelType w:val="hybridMultilevel"/>
    <w:tmpl w:val="39F2693A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C9C2B5D"/>
    <w:multiLevelType w:val="hybridMultilevel"/>
    <w:tmpl w:val="B78624AE"/>
    <w:lvl w:ilvl="0" w:tplc="FFC49C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35DF5"/>
    <w:multiLevelType w:val="hybridMultilevel"/>
    <w:tmpl w:val="F0CA1940"/>
    <w:lvl w:ilvl="0" w:tplc="CFE06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F33"/>
    <w:multiLevelType w:val="hybridMultilevel"/>
    <w:tmpl w:val="4A9CA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F2815"/>
    <w:multiLevelType w:val="hybridMultilevel"/>
    <w:tmpl w:val="B9B87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6366C"/>
    <w:multiLevelType w:val="hybridMultilevel"/>
    <w:tmpl w:val="2D706F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17F95"/>
    <w:multiLevelType w:val="hybridMultilevel"/>
    <w:tmpl w:val="7640E9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F38C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A66A84"/>
    <w:multiLevelType w:val="hybridMultilevel"/>
    <w:tmpl w:val="33441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535D0"/>
    <w:multiLevelType w:val="hybridMultilevel"/>
    <w:tmpl w:val="73C02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E78A9"/>
    <w:multiLevelType w:val="multilevel"/>
    <w:tmpl w:val="6AA4AE8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61E144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BF0A85"/>
    <w:multiLevelType w:val="multilevel"/>
    <w:tmpl w:val="822424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E07D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23224A"/>
    <w:multiLevelType w:val="hybridMultilevel"/>
    <w:tmpl w:val="3628F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A03B7"/>
    <w:multiLevelType w:val="hybridMultilevel"/>
    <w:tmpl w:val="85BAA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F3839"/>
    <w:multiLevelType w:val="hybridMultilevel"/>
    <w:tmpl w:val="5AAE1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055F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E60FBE"/>
    <w:multiLevelType w:val="hybridMultilevel"/>
    <w:tmpl w:val="2076A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7EB"/>
    <w:multiLevelType w:val="hybridMultilevel"/>
    <w:tmpl w:val="6372717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5"/>
  </w:num>
  <w:num w:numId="8">
    <w:abstractNumId w:val="20"/>
  </w:num>
  <w:num w:numId="9">
    <w:abstractNumId w:val="14"/>
  </w:num>
  <w:num w:numId="10">
    <w:abstractNumId w:val="23"/>
  </w:num>
  <w:num w:numId="11">
    <w:abstractNumId w:val="4"/>
  </w:num>
  <w:num w:numId="12">
    <w:abstractNumId w:val="8"/>
  </w:num>
  <w:num w:numId="13">
    <w:abstractNumId w:val="19"/>
  </w:num>
  <w:num w:numId="14">
    <w:abstractNumId w:val="13"/>
  </w:num>
  <w:num w:numId="15">
    <w:abstractNumId w:val="22"/>
  </w:num>
  <w:num w:numId="16">
    <w:abstractNumId w:val="10"/>
  </w:num>
  <w:num w:numId="17">
    <w:abstractNumId w:val="16"/>
  </w:num>
  <w:num w:numId="18">
    <w:abstractNumId w:val="2"/>
  </w:num>
  <w:num w:numId="19">
    <w:abstractNumId w:val="6"/>
  </w:num>
  <w:num w:numId="20">
    <w:abstractNumId w:val="3"/>
  </w:num>
  <w:num w:numId="21">
    <w:abstractNumId w:val="12"/>
  </w:num>
  <w:num w:numId="22">
    <w:abstractNumId w:val="7"/>
  </w:num>
  <w:num w:numId="23">
    <w:abstractNumId w:val="18"/>
  </w:num>
  <w:num w:numId="24">
    <w:abstractNumId w:val="9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fc,#9fc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59D"/>
    <w:rsid w:val="00000D4B"/>
    <w:rsid w:val="00004BB0"/>
    <w:rsid w:val="000131A7"/>
    <w:rsid w:val="00013BCE"/>
    <w:rsid w:val="000207AA"/>
    <w:rsid w:val="00021D58"/>
    <w:rsid w:val="000248AE"/>
    <w:rsid w:val="00025464"/>
    <w:rsid w:val="00025A3E"/>
    <w:rsid w:val="00026A31"/>
    <w:rsid w:val="00030825"/>
    <w:rsid w:val="00036E7E"/>
    <w:rsid w:val="00045715"/>
    <w:rsid w:val="0004576B"/>
    <w:rsid w:val="000510CD"/>
    <w:rsid w:val="000523D7"/>
    <w:rsid w:val="00053890"/>
    <w:rsid w:val="000554D7"/>
    <w:rsid w:val="00060077"/>
    <w:rsid w:val="00060638"/>
    <w:rsid w:val="000613ED"/>
    <w:rsid w:val="00062D58"/>
    <w:rsid w:val="0006617E"/>
    <w:rsid w:val="00066903"/>
    <w:rsid w:val="0007139B"/>
    <w:rsid w:val="00077069"/>
    <w:rsid w:val="00081003"/>
    <w:rsid w:val="00083A32"/>
    <w:rsid w:val="00085F37"/>
    <w:rsid w:val="00087571"/>
    <w:rsid w:val="000907F3"/>
    <w:rsid w:val="00090C8A"/>
    <w:rsid w:val="000A1F4D"/>
    <w:rsid w:val="000A4377"/>
    <w:rsid w:val="000A7FAD"/>
    <w:rsid w:val="000B223E"/>
    <w:rsid w:val="000B5372"/>
    <w:rsid w:val="000C2266"/>
    <w:rsid w:val="000C58CE"/>
    <w:rsid w:val="000D2A08"/>
    <w:rsid w:val="000E6A5C"/>
    <w:rsid w:val="000F5663"/>
    <w:rsid w:val="000F5E3C"/>
    <w:rsid w:val="00101F0B"/>
    <w:rsid w:val="001075A2"/>
    <w:rsid w:val="00107E31"/>
    <w:rsid w:val="0011042C"/>
    <w:rsid w:val="00116782"/>
    <w:rsid w:val="001167CE"/>
    <w:rsid w:val="001168F8"/>
    <w:rsid w:val="00120139"/>
    <w:rsid w:val="00120926"/>
    <w:rsid w:val="00122ABC"/>
    <w:rsid w:val="001409E9"/>
    <w:rsid w:val="0014315A"/>
    <w:rsid w:val="00143319"/>
    <w:rsid w:val="001553F0"/>
    <w:rsid w:val="00155693"/>
    <w:rsid w:val="0015766A"/>
    <w:rsid w:val="00160EF4"/>
    <w:rsid w:val="0016379A"/>
    <w:rsid w:val="00165CAD"/>
    <w:rsid w:val="00165D45"/>
    <w:rsid w:val="00167EBC"/>
    <w:rsid w:val="00171C3C"/>
    <w:rsid w:val="00174975"/>
    <w:rsid w:val="0017504E"/>
    <w:rsid w:val="001766B7"/>
    <w:rsid w:val="00177495"/>
    <w:rsid w:val="00177675"/>
    <w:rsid w:val="001804F2"/>
    <w:rsid w:val="00180636"/>
    <w:rsid w:val="0018380D"/>
    <w:rsid w:val="00191284"/>
    <w:rsid w:val="00193F51"/>
    <w:rsid w:val="001A0EA8"/>
    <w:rsid w:val="001A2751"/>
    <w:rsid w:val="001A58D1"/>
    <w:rsid w:val="001A7BDE"/>
    <w:rsid w:val="001B4102"/>
    <w:rsid w:val="001C216F"/>
    <w:rsid w:val="001C6AC3"/>
    <w:rsid w:val="001D271A"/>
    <w:rsid w:val="001D5C94"/>
    <w:rsid w:val="001D5FEE"/>
    <w:rsid w:val="001D6615"/>
    <w:rsid w:val="001E6A31"/>
    <w:rsid w:val="001E6B2A"/>
    <w:rsid w:val="001E6D06"/>
    <w:rsid w:val="001F45FB"/>
    <w:rsid w:val="001F6021"/>
    <w:rsid w:val="001F6E31"/>
    <w:rsid w:val="00200613"/>
    <w:rsid w:val="00223A80"/>
    <w:rsid w:val="00224AA1"/>
    <w:rsid w:val="002265CA"/>
    <w:rsid w:val="00230807"/>
    <w:rsid w:val="002335A8"/>
    <w:rsid w:val="00233B54"/>
    <w:rsid w:val="002348A7"/>
    <w:rsid w:val="002372A5"/>
    <w:rsid w:val="00247801"/>
    <w:rsid w:val="002479AD"/>
    <w:rsid w:val="00255329"/>
    <w:rsid w:val="00260BD0"/>
    <w:rsid w:val="00260C66"/>
    <w:rsid w:val="00263DDE"/>
    <w:rsid w:val="00264141"/>
    <w:rsid w:val="0026496F"/>
    <w:rsid w:val="002669A1"/>
    <w:rsid w:val="0027211D"/>
    <w:rsid w:val="00274F04"/>
    <w:rsid w:val="00276BC1"/>
    <w:rsid w:val="00277B1C"/>
    <w:rsid w:val="002820B5"/>
    <w:rsid w:val="002831AD"/>
    <w:rsid w:val="00283599"/>
    <w:rsid w:val="00283C51"/>
    <w:rsid w:val="00284807"/>
    <w:rsid w:val="00285D69"/>
    <w:rsid w:val="00290F3D"/>
    <w:rsid w:val="00293A75"/>
    <w:rsid w:val="002941CD"/>
    <w:rsid w:val="002A03E0"/>
    <w:rsid w:val="002A0F04"/>
    <w:rsid w:val="002A42FB"/>
    <w:rsid w:val="002A7000"/>
    <w:rsid w:val="002A72FA"/>
    <w:rsid w:val="002B0FB3"/>
    <w:rsid w:val="002B2A2C"/>
    <w:rsid w:val="002B51BC"/>
    <w:rsid w:val="002C479C"/>
    <w:rsid w:val="002C6552"/>
    <w:rsid w:val="002D14DF"/>
    <w:rsid w:val="002D54F9"/>
    <w:rsid w:val="002D7B96"/>
    <w:rsid w:val="002E4C81"/>
    <w:rsid w:val="002E4DC3"/>
    <w:rsid w:val="002E6E34"/>
    <w:rsid w:val="002F1128"/>
    <w:rsid w:val="002F414D"/>
    <w:rsid w:val="00301EDA"/>
    <w:rsid w:val="00304D3C"/>
    <w:rsid w:val="00306B88"/>
    <w:rsid w:val="003110B4"/>
    <w:rsid w:val="003143B9"/>
    <w:rsid w:val="003231E8"/>
    <w:rsid w:val="0032421C"/>
    <w:rsid w:val="00325116"/>
    <w:rsid w:val="0033724D"/>
    <w:rsid w:val="003441AD"/>
    <w:rsid w:val="00351E9F"/>
    <w:rsid w:val="003535C4"/>
    <w:rsid w:val="003614C0"/>
    <w:rsid w:val="003668D6"/>
    <w:rsid w:val="00372D9C"/>
    <w:rsid w:val="003738BC"/>
    <w:rsid w:val="00375E58"/>
    <w:rsid w:val="003765B9"/>
    <w:rsid w:val="003845A7"/>
    <w:rsid w:val="00386D9B"/>
    <w:rsid w:val="00387269"/>
    <w:rsid w:val="003937CD"/>
    <w:rsid w:val="00393DB5"/>
    <w:rsid w:val="003B0786"/>
    <w:rsid w:val="003B2BB8"/>
    <w:rsid w:val="003B716D"/>
    <w:rsid w:val="003C3AC3"/>
    <w:rsid w:val="003C4981"/>
    <w:rsid w:val="003C4D2A"/>
    <w:rsid w:val="003D3BB1"/>
    <w:rsid w:val="003E0E89"/>
    <w:rsid w:val="003E2FCA"/>
    <w:rsid w:val="003E5BE9"/>
    <w:rsid w:val="003F092F"/>
    <w:rsid w:val="003F1558"/>
    <w:rsid w:val="003F2F05"/>
    <w:rsid w:val="003F5ACD"/>
    <w:rsid w:val="00400990"/>
    <w:rsid w:val="0040146B"/>
    <w:rsid w:val="00401470"/>
    <w:rsid w:val="004033B1"/>
    <w:rsid w:val="004243A8"/>
    <w:rsid w:val="0042720F"/>
    <w:rsid w:val="00427EF0"/>
    <w:rsid w:val="004319DC"/>
    <w:rsid w:val="00432000"/>
    <w:rsid w:val="004342FA"/>
    <w:rsid w:val="00442B8D"/>
    <w:rsid w:val="00451F4A"/>
    <w:rsid w:val="00452243"/>
    <w:rsid w:val="00453425"/>
    <w:rsid w:val="00453C6A"/>
    <w:rsid w:val="004665DA"/>
    <w:rsid w:val="00467985"/>
    <w:rsid w:val="00470B25"/>
    <w:rsid w:val="00471257"/>
    <w:rsid w:val="0047186D"/>
    <w:rsid w:val="004750F2"/>
    <w:rsid w:val="004808CF"/>
    <w:rsid w:val="00481D45"/>
    <w:rsid w:val="00482A3A"/>
    <w:rsid w:val="00487EBB"/>
    <w:rsid w:val="00491F1E"/>
    <w:rsid w:val="00492514"/>
    <w:rsid w:val="00492983"/>
    <w:rsid w:val="0049654F"/>
    <w:rsid w:val="004A17BC"/>
    <w:rsid w:val="004A33FE"/>
    <w:rsid w:val="004A4369"/>
    <w:rsid w:val="004B3B2B"/>
    <w:rsid w:val="004C04DF"/>
    <w:rsid w:val="004C3DF8"/>
    <w:rsid w:val="004C61C8"/>
    <w:rsid w:val="004C71A0"/>
    <w:rsid w:val="004D0515"/>
    <w:rsid w:val="004D1224"/>
    <w:rsid w:val="004E087A"/>
    <w:rsid w:val="004E1D57"/>
    <w:rsid w:val="004E27D4"/>
    <w:rsid w:val="004E295D"/>
    <w:rsid w:val="004E6C78"/>
    <w:rsid w:val="0050327A"/>
    <w:rsid w:val="00506485"/>
    <w:rsid w:val="00513F3C"/>
    <w:rsid w:val="00523BB0"/>
    <w:rsid w:val="005302C0"/>
    <w:rsid w:val="00540CC4"/>
    <w:rsid w:val="00542B46"/>
    <w:rsid w:val="00542D4F"/>
    <w:rsid w:val="005432A0"/>
    <w:rsid w:val="00544703"/>
    <w:rsid w:val="00544EAA"/>
    <w:rsid w:val="00547ECD"/>
    <w:rsid w:val="00552639"/>
    <w:rsid w:val="00555C93"/>
    <w:rsid w:val="005568B6"/>
    <w:rsid w:val="00556C37"/>
    <w:rsid w:val="0056499B"/>
    <w:rsid w:val="00564DBE"/>
    <w:rsid w:val="00565C4F"/>
    <w:rsid w:val="00566C4A"/>
    <w:rsid w:val="00567975"/>
    <w:rsid w:val="0057697C"/>
    <w:rsid w:val="00576F97"/>
    <w:rsid w:val="0057736E"/>
    <w:rsid w:val="00583699"/>
    <w:rsid w:val="00583EDA"/>
    <w:rsid w:val="00590DA4"/>
    <w:rsid w:val="0059222D"/>
    <w:rsid w:val="0059475D"/>
    <w:rsid w:val="0059778A"/>
    <w:rsid w:val="005A2E54"/>
    <w:rsid w:val="005A4FBD"/>
    <w:rsid w:val="005B0A0C"/>
    <w:rsid w:val="005B3894"/>
    <w:rsid w:val="005B4406"/>
    <w:rsid w:val="005B4971"/>
    <w:rsid w:val="005C29CF"/>
    <w:rsid w:val="005C40CE"/>
    <w:rsid w:val="005C7A27"/>
    <w:rsid w:val="005E03CC"/>
    <w:rsid w:val="005E41FE"/>
    <w:rsid w:val="005F3FEB"/>
    <w:rsid w:val="005F6B6E"/>
    <w:rsid w:val="0061520A"/>
    <w:rsid w:val="006153E9"/>
    <w:rsid w:val="006226D8"/>
    <w:rsid w:val="0062278B"/>
    <w:rsid w:val="00622DC1"/>
    <w:rsid w:val="00622E2C"/>
    <w:rsid w:val="006242EF"/>
    <w:rsid w:val="00626224"/>
    <w:rsid w:val="006339A2"/>
    <w:rsid w:val="006343BE"/>
    <w:rsid w:val="006366EE"/>
    <w:rsid w:val="00641104"/>
    <w:rsid w:val="00643F20"/>
    <w:rsid w:val="006454B9"/>
    <w:rsid w:val="00646288"/>
    <w:rsid w:val="00646CD5"/>
    <w:rsid w:val="00650271"/>
    <w:rsid w:val="00650D70"/>
    <w:rsid w:val="00651281"/>
    <w:rsid w:val="00652437"/>
    <w:rsid w:val="00652B7B"/>
    <w:rsid w:val="006538F4"/>
    <w:rsid w:val="00654C6D"/>
    <w:rsid w:val="00654F89"/>
    <w:rsid w:val="00655674"/>
    <w:rsid w:val="00660163"/>
    <w:rsid w:val="00661852"/>
    <w:rsid w:val="00662BD1"/>
    <w:rsid w:val="00662FCF"/>
    <w:rsid w:val="006747BC"/>
    <w:rsid w:val="006753D9"/>
    <w:rsid w:val="006801BB"/>
    <w:rsid w:val="00682112"/>
    <w:rsid w:val="0068342C"/>
    <w:rsid w:val="00683A05"/>
    <w:rsid w:val="00695BF7"/>
    <w:rsid w:val="006A1078"/>
    <w:rsid w:val="006A5FA6"/>
    <w:rsid w:val="006A751D"/>
    <w:rsid w:val="006A7559"/>
    <w:rsid w:val="006A7F36"/>
    <w:rsid w:val="006B2AD5"/>
    <w:rsid w:val="006B2DA4"/>
    <w:rsid w:val="006B46BA"/>
    <w:rsid w:val="006C5871"/>
    <w:rsid w:val="006C66E1"/>
    <w:rsid w:val="006C7D3B"/>
    <w:rsid w:val="006D3275"/>
    <w:rsid w:val="006D46DB"/>
    <w:rsid w:val="006D7609"/>
    <w:rsid w:val="006E6C25"/>
    <w:rsid w:val="006E6E1E"/>
    <w:rsid w:val="006E7274"/>
    <w:rsid w:val="006F0366"/>
    <w:rsid w:val="006F5B10"/>
    <w:rsid w:val="007023D2"/>
    <w:rsid w:val="007056D0"/>
    <w:rsid w:val="007203B3"/>
    <w:rsid w:val="00722D53"/>
    <w:rsid w:val="00725710"/>
    <w:rsid w:val="00737DC9"/>
    <w:rsid w:val="00740375"/>
    <w:rsid w:val="0074354C"/>
    <w:rsid w:val="00746D08"/>
    <w:rsid w:val="00752DCD"/>
    <w:rsid w:val="007541CF"/>
    <w:rsid w:val="00755C91"/>
    <w:rsid w:val="00761FC5"/>
    <w:rsid w:val="00762B34"/>
    <w:rsid w:val="00762CF8"/>
    <w:rsid w:val="00765C5E"/>
    <w:rsid w:val="007672F4"/>
    <w:rsid w:val="0076788B"/>
    <w:rsid w:val="007703CD"/>
    <w:rsid w:val="007755B8"/>
    <w:rsid w:val="00782D8C"/>
    <w:rsid w:val="00784687"/>
    <w:rsid w:val="0079314E"/>
    <w:rsid w:val="007976BD"/>
    <w:rsid w:val="007B6E9D"/>
    <w:rsid w:val="007C2CE4"/>
    <w:rsid w:val="007C57F7"/>
    <w:rsid w:val="007C5C7B"/>
    <w:rsid w:val="007D3F9A"/>
    <w:rsid w:val="007D426A"/>
    <w:rsid w:val="007D4CB1"/>
    <w:rsid w:val="007D7D68"/>
    <w:rsid w:val="007D7E17"/>
    <w:rsid w:val="007E088B"/>
    <w:rsid w:val="007E58A1"/>
    <w:rsid w:val="007E690E"/>
    <w:rsid w:val="007E6B32"/>
    <w:rsid w:val="007E6E0F"/>
    <w:rsid w:val="007E7F7A"/>
    <w:rsid w:val="007F1537"/>
    <w:rsid w:val="008058DD"/>
    <w:rsid w:val="00806D4B"/>
    <w:rsid w:val="0081176E"/>
    <w:rsid w:val="00813C0A"/>
    <w:rsid w:val="00820CDE"/>
    <w:rsid w:val="008273E8"/>
    <w:rsid w:val="00830E63"/>
    <w:rsid w:val="00834104"/>
    <w:rsid w:val="0083559D"/>
    <w:rsid w:val="00836B98"/>
    <w:rsid w:val="008406D5"/>
    <w:rsid w:val="00840B9D"/>
    <w:rsid w:val="00844DAE"/>
    <w:rsid w:val="00845DF2"/>
    <w:rsid w:val="008508F2"/>
    <w:rsid w:val="00852FDC"/>
    <w:rsid w:val="00853FBA"/>
    <w:rsid w:val="00857753"/>
    <w:rsid w:val="0086036E"/>
    <w:rsid w:val="008630E3"/>
    <w:rsid w:val="00870DEE"/>
    <w:rsid w:val="00874B21"/>
    <w:rsid w:val="008764E0"/>
    <w:rsid w:val="00877BCE"/>
    <w:rsid w:val="00877EE0"/>
    <w:rsid w:val="00882085"/>
    <w:rsid w:val="008845C7"/>
    <w:rsid w:val="00884B1A"/>
    <w:rsid w:val="00892CDB"/>
    <w:rsid w:val="00896F10"/>
    <w:rsid w:val="008A2D64"/>
    <w:rsid w:val="008A2E5A"/>
    <w:rsid w:val="008A33F5"/>
    <w:rsid w:val="008A3B7E"/>
    <w:rsid w:val="008A57FA"/>
    <w:rsid w:val="008B1D37"/>
    <w:rsid w:val="008B336D"/>
    <w:rsid w:val="008B44C0"/>
    <w:rsid w:val="008B5C6D"/>
    <w:rsid w:val="008C23C5"/>
    <w:rsid w:val="008C5E9C"/>
    <w:rsid w:val="008D1A94"/>
    <w:rsid w:val="008D2402"/>
    <w:rsid w:val="008E0BF4"/>
    <w:rsid w:val="008E1BF7"/>
    <w:rsid w:val="008E3A05"/>
    <w:rsid w:val="008E474D"/>
    <w:rsid w:val="008E4A0B"/>
    <w:rsid w:val="008E54C9"/>
    <w:rsid w:val="008E6A25"/>
    <w:rsid w:val="008E6A4F"/>
    <w:rsid w:val="00901BAB"/>
    <w:rsid w:val="009035EE"/>
    <w:rsid w:val="00914062"/>
    <w:rsid w:val="00914B6D"/>
    <w:rsid w:val="00930608"/>
    <w:rsid w:val="00930B46"/>
    <w:rsid w:val="009345D8"/>
    <w:rsid w:val="00936D16"/>
    <w:rsid w:val="0093731C"/>
    <w:rsid w:val="009408D7"/>
    <w:rsid w:val="009529CA"/>
    <w:rsid w:val="0095764F"/>
    <w:rsid w:val="009609B5"/>
    <w:rsid w:val="00965859"/>
    <w:rsid w:val="009665BB"/>
    <w:rsid w:val="00966D0E"/>
    <w:rsid w:val="00966E74"/>
    <w:rsid w:val="009675E3"/>
    <w:rsid w:val="00970162"/>
    <w:rsid w:val="009734D4"/>
    <w:rsid w:val="00977185"/>
    <w:rsid w:val="00980D3D"/>
    <w:rsid w:val="00981ED1"/>
    <w:rsid w:val="00982041"/>
    <w:rsid w:val="00991A38"/>
    <w:rsid w:val="00992D25"/>
    <w:rsid w:val="00995268"/>
    <w:rsid w:val="00997EFD"/>
    <w:rsid w:val="009A3B3D"/>
    <w:rsid w:val="009A41C4"/>
    <w:rsid w:val="009A7342"/>
    <w:rsid w:val="009B0BAB"/>
    <w:rsid w:val="009B56D9"/>
    <w:rsid w:val="009B7A8B"/>
    <w:rsid w:val="009D3CF2"/>
    <w:rsid w:val="009E6BB5"/>
    <w:rsid w:val="009E7549"/>
    <w:rsid w:val="009F42D4"/>
    <w:rsid w:val="00A00F2E"/>
    <w:rsid w:val="00A029AC"/>
    <w:rsid w:val="00A02A66"/>
    <w:rsid w:val="00A04EED"/>
    <w:rsid w:val="00A06B30"/>
    <w:rsid w:val="00A07576"/>
    <w:rsid w:val="00A10229"/>
    <w:rsid w:val="00A12061"/>
    <w:rsid w:val="00A20F80"/>
    <w:rsid w:val="00A22FBA"/>
    <w:rsid w:val="00A25872"/>
    <w:rsid w:val="00A26B40"/>
    <w:rsid w:val="00A35213"/>
    <w:rsid w:val="00A4562C"/>
    <w:rsid w:val="00A45956"/>
    <w:rsid w:val="00A472D6"/>
    <w:rsid w:val="00A56164"/>
    <w:rsid w:val="00A56DA6"/>
    <w:rsid w:val="00A60E98"/>
    <w:rsid w:val="00A64075"/>
    <w:rsid w:val="00A67407"/>
    <w:rsid w:val="00A67580"/>
    <w:rsid w:val="00A67AA8"/>
    <w:rsid w:val="00A706AA"/>
    <w:rsid w:val="00A71920"/>
    <w:rsid w:val="00A74CB4"/>
    <w:rsid w:val="00A820F5"/>
    <w:rsid w:val="00A82BE7"/>
    <w:rsid w:val="00A9310F"/>
    <w:rsid w:val="00A944C5"/>
    <w:rsid w:val="00A95F12"/>
    <w:rsid w:val="00A9637F"/>
    <w:rsid w:val="00AA2741"/>
    <w:rsid w:val="00AA4310"/>
    <w:rsid w:val="00AB02FE"/>
    <w:rsid w:val="00AB05CC"/>
    <w:rsid w:val="00AB4329"/>
    <w:rsid w:val="00AB5058"/>
    <w:rsid w:val="00AC02EA"/>
    <w:rsid w:val="00AD1910"/>
    <w:rsid w:val="00AD1F40"/>
    <w:rsid w:val="00AD4A08"/>
    <w:rsid w:val="00AD7040"/>
    <w:rsid w:val="00AE0E52"/>
    <w:rsid w:val="00AE1E03"/>
    <w:rsid w:val="00AE237E"/>
    <w:rsid w:val="00AE76B0"/>
    <w:rsid w:val="00AF2B77"/>
    <w:rsid w:val="00B079C5"/>
    <w:rsid w:val="00B10D64"/>
    <w:rsid w:val="00B114DF"/>
    <w:rsid w:val="00B123D1"/>
    <w:rsid w:val="00B1575A"/>
    <w:rsid w:val="00B17937"/>
    <w:rsid w:val="00B20C96"/>
    <w:rsid w:val="00B21546"/>
    <w:rsid w:val="00B23952"/>
    <w:rsid w:val="00B257BD"/>
    <w:rsid w:val="00B27532"/>
    <w:rsid w:val="00B33178"/>
    <w:rsid w:val="00B33DC9"/>
    <w:rsid w:val="00B3410A"/>
    <w:rsid w:val="00B372B6"/>
    <w:rsid w:val="00B37FB2"/>
    <w:rsid w:val="00B4200E"/>
    <w:rsid w:val="00B45F2E"/>
    <w:rsid w:val="00B465A0"/>
    <w:rsid w:val="00B4764C"/>
    <w:rsid w:val="00B51320"/>
    <w:rsid w:val="00B51D68"/>
    <w:rsid w:val="00B55BC9"/>
    <w:rsid w:val="00B571B5"/>
    <w:rsid w:val="00B60416"/>
    <w:rsid w:val="00B66937"/>
    <w:rsid w:val="00B71C30"/>
    <w:rsid w:val="00B75A7E"/>
    <w:rsid w:val="00B80D85"/>
    <w:rsid w:val="00B81A1E"/>
    <w:rsid w:val="00B81F1E"/>
    <w:rsid w:val="00B829C8"/>
    <w:rsid w:val="00B84B23"/>
    <w:rsid w:val="00B865C3"/>
    <w:rsid w:val="00B91504"/>
    <w:rsid w:val="00BA707B"/>
    <w:rsid w:val="00BB0063"/>
    <w:rsid w:val="00BB0945"/>
    <w:rsid w:val="00BC747C"/>
    <w:rsid w:val="00BC78E9"/>
    <w:rsid w:val="00BD4564"/>
    <w:rsid w:val="00BE0309"/>
    <w:rsid w:val="00BE3B08"/>
    <w:rsid w:val="00BF54C9"/>
    <w:rsid w:val="00BF617B"/>
    <w:rsid w:val="00BF79AE"/>
    <w:rsid w:val="00C011EE"/>
    <w:rsid w:val="00C03A1A"/>
    <w:rsid w:val="00C073FB"/>
    <w:rsid w:val="00C107CA"/>
    <w:rsid w:val="00C15184"/>
    <w:rsid w:val="00C15C16"/>
    <w:rsid w:val="00C25BB3"/>
    <w:rsid w:val="00C27ECA"/>
    <w:rsid w:val="00C34BD2"/>
    <w:rsid w:val="00C351D7"/>
    <w:rsid w:val="00C35783"/>
    <w:rsid w:val="00C42215"/>
    <w:rsid w:val="00C434B8"/>
    <w:rsid w:val="00C43BE0"/>
    <w:rsid w:val="00C44B44"/>
    <w:rsid w:val="00C47A3C"/>
    <w:rsid w:val="00C570AD"/>
    <w:rsid w:val="00C60079"/>
    <w:rsid w:val="00C60289"/>
    <w:rsid w:val="00C60729"/>
    <w:rsid w:val="00C66869"/>
    <w:rsid w:val="00C7579B"/>
    <w:rsid w:val="00C77487"/>
    <w:rsid w:val="00C83402"/>
    <w:rsid w:val="00C85A3D"/>
    <w:rsid w:val="00C86D0D"/>
    <w:rsid w:val="00C86F61"/>
    <w:rsid w:val="00C90561"/>
    <w:rsid w:val="00C93995"/>
    <w:rsid w:val="00C94CD7"/>
    <w:rsid w:val="00C95708"/>
    <w:rsid w:val="00CA2B13"/>
    <w:rsid w:val="00CA49A8"/>
    <w:rsid w:val="00CA5362"/>
    <w:rsid w:val="00CA61B2"/>
    <w:rsid w:val="00CA669C"/>
    <w:rsid w:val="00CC218D"/>
    <w:rsid w:val="00CD2778"/>
    <w:rsid w:val="00CD4609"/>
    <w:rsid w:val="00CD7E86"/>
    <w:rsid w:val="00CE04D6"/>
    <w:rsid w:val="00CE1AC1"/>
    <w:rsid w:val="00CE7201"/>
    <w:rsid w:val="00CE75B4"/>
    <w:rsid w:val="00CF0BF1"/>
    <w:rsid w:val="00CF2806"/>
    <w:rsid w:val="00CF2CE7"/>
    <w:rsid w:val="00CF351D"/>
    <w:rsid w:val="00CF492D"/>
    <w:rsid w:val="00CF6970"/>
    <w:rsid w:val="00CF74B5"/>
    <w:rsid w:val="00D009CD"/>
    <w:rsid w:val="00D021C3"/>
    <w:rsid w:val="00D03F3A"/>
    <w:rsid w:val="00D107E5"/>
    <w:rsid w:val="00D125E4"/>
    <w:rsid w:val="00D17614"/>
    <w:rsid w:val="00D20D16"/>
    <w:rsid w:val="00D21B62"/>
    <w:rsid w:val="00D2386E"/>
    <w:rsid w:val="00D2455E"/>
    <w:rsid w:val="00D25280"/>
    <w:rsid w:val="00D26B17"/>
    <w:rsid w:val="00D26C32"/>
    <w:rsid w:val="00D27629"/>
    <w:rsid w:val="00D27EDF"/>
    <w:rsid w:val="00D30549"/>
    <w:rsid w:val="00D30ED9"/>
    <w:rsid w:val="00D4365B"/>
    <w:rsid w:val="00D43CEF"/>
    <w:rsid w:val="00D458B4"/>
    <w:rsid w:val="00D4591D"/>
    <w:rsid w:val="00D50293"/>
    <w:rsid w:val="00D50EC5"/>
    <w:rsid w:val="00D5160B"/>
    <w:rsid w:val="00D52CFE"/>
    <w:rsid w:val="00D5322A"/>
    <w:rsid w:val="00D60832"/>
    <w:rsid w:val="00D625BF"/>
    <w:rsid w:val="00D65A85"/>
    <w:rsid w:val="00D7157C"/>
    <w:rsid w:val="00D84A5D"/>
    <w:rsid w:val="00D86F87"/>
    <w:rsid w:val="00D87F60"/>
    <w:rsid w:val="00D9195F"/>
    <w:rsid w:val="00D93411"/>
    <w:rsid w:val="00D96391"/>
    <w:rsid w:val="00DA060D"/>
    <w:rsid w:val="00DA336C"/>
    <w:rsid w:val="00DA44D9"/>
    <w:rsid w:val="00DA6E33"/>
    <w:rsid w:val="00DB22E4"/>
    <w:rsid w:val="00DB49B2"/>
    <w:rsid w:val="00DB5868"/>
    <w:rsid w:val="00DB5BAC"/>
    <w:rsid w:val="00DC0D5D"/>
    <w:rsid w:val="00DC5840"/>
    <w:rsid w:val="00DC625E"/>
    <w:rsid w:val="00DC64D5"/>
    <w:rsid w:val="00DD67B0"/>
    <w:rsid w:val="00DE2770"/>
    <w:rsid w:val="00DE2B6E"/>
    <w:rsid w:val="00DE343C"/>
    <w:rsid w:val="00DE38C7"/>
    <w:rsid w:val="00DE6146"/>
    <w:rsid w:val="00DE6610"/>
    <w:rsid w:val="00DF0F4D"/>
    <w:rsid w:val="00DF16FC"/>
    <w:rsid w:val="00DF2FC2"/>
    <w:rsid w:val="00DF358C"/>
    <w:rsid w:val="00DF3AE0"/>
    <w:rsid w:val="00E0483F"/>
    <w:rsid w:val="00E04ACF"/>
    <w:rsid w:val="00E12191"/>
    <w:rsid w:val="00E13D1A"/>
    <w:rsid w:val="00E14A21"/>
    <w:rsid w:val="00E15E9F"/>
    <w:rsid w:val="00E17481"/>
    <w:rsid w:val="00E1775D"/>
    <w:rsid w:val="00E1781A"/>
    <w:rsid w:val="00E22611"/>
    <w:rsid w:val="00E239B9"/>
    <w:rsid w:val="00E265C5"/>
    <w:rsid w:val="00E32D09"/>
    <w:rsid w:val="00E3345A"/>
    <w:rsid w:val="00E340C1"/>
    <w:rsid w:val="00E347FE"/>
    <w:rsid w:val="00E40E8E"/>
    <w:rsid w:val="00E42513"/>
    <w:rsid w:val="00E44183"/>
    <w:rsid w:val="00E501B4"/>
    <w:rsid w:val="00E52FBC"/>
    <w:rsid w:val="00E552C1"/>
    <w:rsid w:val="00E56FE4"/>
    <w:rsid w:val="00E6017F"/>
    <w:rsid w:val="00E6343B"/>
    <w:rsid w:val="00E64EDE"/>
    <w:rsid w:val="00E65CA9"/>
    <w:rsid w:val="00E670F2"/>
    <w:rsid w:val="00E733EA"/>
    <w:rsid w:val="00E74812"/>
    <w:rsid w:val="00E7516E"/>
    <w:rsid w:val="00E76462"/>
    <w:rsid w:val="00E77F91"/>
    <w:rsid w:val="00E8158B"/>
    <w:rsid w:val="00E84A03"/>
    <w:rsid w:val="00E85050"/>
    <w:rsid w:val="00E92D38"/>
    <w:rsid w:val="00E92F29"/>
    <w:rsid w:val="00E93E0E"/>
    <w:rsid w:val="00E946EB"/>
    <w:rsid w:val="00E94E48"/>
    <w:rsid w:val="00EA2DDA"/>
    <w:rsid w:val="00EB1BE7"/>
    <w:rsid w:val="00ED0681"/>
    <w:rsid w:val="00ED1745"/>
    <w:rsid w:val="00ED29E4"/>
    <w:rsid w:val="00ED31D4"/>
    <w:rsid w:val="00ED3610"/>
    <w:rsid w:val="00ED56F6"/>
    <w:rsid w:val="00EF3D8E"/>
    <w:rsid w:val="00EF6E7E"/>
    <w:rsid w:val="00F02819"/>
    <w:rsid w:val="00F05C7F"/>
    <w:rsid w:val="00F06060"/>
    <w:rsid w:val="00F07713"/>
    <w:rsid w:val="00F13855"/>
    <w:rsid w:val="00F13E8B"/>
    <w:rsid w:val="00F1400B"/>
    <w:rsid w:val="00F15D6D"/>
    <w:rsid w:val="00F26602"/>
    <w:rsid w:val="00F318C2"/>
    <w:rsid w:val="00F36B38"/>
    <w:rsid w:val="00F43F6F"/>
    <w:rsid w:val="00F47E9D"/>
    <w:rsid w:val="00F568E2"/>
    <w:rsid w:val="00F61951"/>
    <w:rsid w:val="00F61BA7"/>
    <w:rsid w:val="00F6524B"/>
    <w:rsid w:val="00F6636B"/>
    <w:rsid w:val="00F7366B"/>
    <w:rsid w:val="00F74753"/>
    <w:rsid w:val="00F750B4"/>
    <w:rsid w:val="00F76D4C"/>
    <w:rsid w:val="00F82D4A"/>
    <w:rsid w:val="00F856B1"/>
    <w:rsid w:val="00F87207"/>
    <w:rsid w:val="00F949A0"/>
    <w:rsid w:val="00F970A2"/>
    <w:rsid w:val="00FA1CD3"/>
    <w:rsid w:val="00FA366C"/>
    <w:rsid w:val="00FA3E6E"/>
    <w:rsid w:val="00FA67A1"/>
    <w:rsid w:val="00FB3B06"/>
    <w:rsid w:val="00FB6865"/>
    <w:rsid w:val="00FB72BE"/>
    <w:rsid w:val="00FC5CF8"/>
    <w:rsid w:val="00FC64E2"/>
    <w:rsid w:val="00FD067F"/>
    <w:rsid w:val="00FD0E55"/>
    <w:rsid w:val="00FD2681"/>
    <w:rsid w:val="00FD2DAB"/>
    <w:rsid w:val="00FD69A5"/>
    <w:rsid w:val="00FE50B1"/>
    <w:rsid w:val="00FE72BA"/>
    <w:rsid w:val="00FF495D"/>
    <w:rsid w:val="00FF49F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fc,#9fc"/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761BF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59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4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45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3559D"/>
    <w:rPr>
      <w:sz w:val="20"/>
    </w:rPr>
  </w:style>
  <w:style w:type="character" w:styleId="FootnoteReference">
    <w:name w:val="footnote reference"/>
    <w:basedOn w:val="DefaultParagraphFont"/>
    <w:semiHidden/>
    <w:rsid w:val="0083559D"/>
    <w:rPr>
      <w:vertAlign w:val="superscript"/>
    </w:rPr>
  </w:style>
  <w:style w:type="character" w:styleId="Hyperlink">
    <w:name w:val="Hyperlink"/>
    <w:basedOn w:val="DefaultParagraphFont"/>
    <w:rsid w:val="0083559D"/>
    <w:rPr>
      <w:color w:val="0000FF"/>
      <w:u w:val="single"/>
    </w:rPr>
  </w:style>
  <w:style w:type="paragraph" w:styleId="Title">
    <w:name w:val="Title"/>
    <w:basedOn w:val="Normal"/>
    <w:qFormat/>
    <w:rsid w:val="0083559D"/>
    <w:pPr>
      <w:jc w:val="center"/>
    </w:pPr>
    <w:rPr>
      <w:b/>
      <w:u w:val="single"/>
    </w:rPr>
  </w:style>
  <w:style w:type="paragraph" w:customStyle="1" w:styleId="CharChar">
    <w:name w:val="Char Char"/>
    <w:basedOn w:val="Normal"/>
    <w:rsid w:val="0083559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A6E3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6E33"/>
  </w:style>
  <w:style w:type="paragraph" w:styleId="Header">
    <w:name w:val="header"/>
    <w:basedOn w:val="Normal"/>
    <w:rsid w:val="00C774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B02FE"/>
    <w:rPr>
      <w:sz w:val="24"/>
    </w:rPr>
  </w:style>
  <w:style w:type="character" w:styleId="CommentReference">
    <w:name w:val="annotation reference"/>
    <w:basedOn w:val="DefaultParagraphFont"/>
    <w:rsid w:val="00F75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50B4"/>
  </w:style>
  <w:style w:type="paragraph" w:styleId="CommentSubject">
    <w:name w:val="annotation subject"/>
    <w:basedOn w:val="CommentText"/>
    <w:next w:val="CommentText"/>
    <w:link w:val="CommentSubjectChar"/>
    <w:rsid w:val="00F75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50B4"/>
    <w:rPr>
      <w:b/>
      <w:bCs/>
    </w:rPr>
  </w:style>
  <w:style w:type="table" w:styleId="TableGrid">
    <w:name w:val="Table Grid"/>
    <w:basedOn w:val="TableNormal"/>
    <w:rsid w:val="0028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stParagraphArialJustifiedAfter6ptLinespacing">
    <w:name w:val="Style List Paragraph + Arial Justified After:  6 pt Line spacing..."/>
    <w:basedOn w:val="ListParagraph"/>
    <w:autoRedefine/>
    <w:qFormat/>
    <w:rsid w:val="00555C93"/>
    <w:pPr>
      <w:numPr>
        <w:numId w:val="25"/>
      </w:numPr>
      <w:tabs>
        <w:tab w:val="left" w:pos="567"/>
      </w:tabs>
      <w:spacing w:before="240" w:after="120" w:line="280" w:lineRule="atLeast"/>
      <w:contextualSpacing w:val="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E14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qld.gov.au/instructing-oqpc/resour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qld.gov.au/instructing-oqpc/resources" TargetMode="External"/><Relationship Id="rId12" Type="http://schemas.openxmlformats.org/officeDocument/2006/relationships/hyperlink" Target="mailto:Parliamentary.Counsel@premiers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qld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qld.gov.au/instructing-oqpc/fl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mailto:parliamentarycounsel@oqpc.qld.gov.au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2021-06-02T05:57:00Z</dcterms:created>
  <dcterms:modified xsi:type="dcterms:W3CDTF">2021-06-02T05:57:00Z</dcterms:modified>
</cp:coreProperties>
</file>